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D681" w14:textId="77777777" w:rsidR="00421FB2" w:rsidRPr="00421FB2" w:rsidRDefault="00421FB2" w:rsidP="00421FB2">
      <w:pPr>
        <w:jc w:val="center"/>
        <w:rPr>
          <w:rFonts w:ascii="Garamond" w:hAnsi="Garamond" w:cs="Times New Roman"/>
          <w:lang w:val="en-US"/>
        </w:rPr>
      </w:pPr>
      <w:r w:rsidRPr="00421FB2">
        <w:rPr>
          <w:rFonts w:ascii="Garamond" w:hAnsi="Garamond" w:cs="Times New Roman"/>
          <w:lang w:val="en-US"/>
        </w:rPr>
        <w:t xml:space="preserve">University of Connecticut </w:t>
      </w:r>
    </w:p>
    <w:p w14:paraId="658BBBF0" w14:textId="77777777" w:rsidR="00421FB2" w:rsidRPr="00421FB2" w:rsidRDefault="00421FB2" w:rsidP="00750484">
      <w:pPr>
        <w:jc w:val="center"/>
        <w:rPr>
          <w:rFonts w:ascii="Garamond" w:hAnsi="Garamond" w:cs="Times New Roman"/>
          <w:lang w:val="en-US"/>
        </w:rPr>
      </w:pPr>
    </w:p>
    <w:p w14:paraId="0498B4B4" w14:textId="70E2DAC0" w:rsidR="00421FB2" w:rsidRPr="00421FB2" w:rsidRDefault="00421FB2" w:rsidP="00750484">
      <w:pPr>
        <w:jc w:val="center"/>
        <w:rPr>
          <w:rFonts w:ascii="Garamond" w:hAnsi="Garamond" w:cs="Times New Roman"/>
          <w:sz w:val="28"/>
          <w:szCs w:val="28"/>
          <w:lang w:val="en-US"/>
        </w:rPr>
      </w:pPr>
      <w:r w:rsidRPr="00421FB2">
        <w:rPr>
          <w:rFonts w:ascii="Garamond" w:hAnsi="Garamond" w:cs="Times New Roman"/>
          <w:sz w:val="28"/>
          <w:szCs w:val="28"/>
          <w:lang w:val="en-US"/>
        </w:rPr>
        <w:t xml:space="preserve">MATH </w:t>
      </w:r>
      <w:r w:rsidR="00754B6D">
        <w:rPr>
          <w:rFonts w:ascii="Garamond" w:hAnsi="Garamond" w:cs="Times New Roman"/>
          <w:sz w:val="28"/>
          <w:szCs w:val="28"/>
          <w:lang w:val="en-US"/>
        </w:rPr>
        <w:t>1071</w:t>
      </w:r>
      <w:r w:rsidR="009E36E4">
        <w:rPr>
          <w:rFonts w:ascii="Garamond" w:hAnsi="Garamond" w:cs="Times New Roman"/>
          <w:sz w:val="28"/>
          <w:szCs w:val="28"/>
          <w:lang w:val="en-US"/>
        </w:rPr>
        <w:t>Q</w:t>
      </w:r>
      <w:r w:rsidRPr="00421FB2">
        <w:rPr>
          <w:rFonts w:ascii="Garamond" w:hAnsi="Garamond" w:cs="Times New Roman"/>
          <w:sz w:val="28"/>
          <w:szCs w:val="28"/>
          <w:lang w:val="en-US"/>
        </w:rPr>
        <w:t xml:space="preserve"> (</w:t>
      </w:r>
      <w:r w:rsidR="00754B6D">
        <w:rPr>
          <w:rFonts w:ascii="Garamond" w:hAnsi="Garamond" w:cs="Times New Roman"/>
          <w:sz w:val="28"/>
          <w:szCs w:val="28"/>
          <w:lang w:val="en-US"/>
        </w:rPr>
        <w:t>Calculus for Business and Economics</w:t>
      </w:r>
      <w:r w:rsidRPr="00421FB2">
        <w:rPr>
          <w:rFonts w:ascii="Garamond" w:hAnsi="Garamond" w:cs="Times New Roman"/>
          <w:sz w:val="28"/>
          <w:szCs w:val="28"/>
          <w:lang w:val="en-US"/>
        </w:rPr>
        <w:t>)</w:t>
      </w:r>
    </w:p>
    <w:p w14:paraId="7B09FB23" w14:textId="7B09CE33" w:rsidR="00750484" w:rsidRPr="00421FB2" w:rsidRDefault="00932E6D" w:rsidP="00750484">
      <w:pPr>
        <w:jc w:val="center"/>
        <w:rPr>
          <w:rFonts w:ascii="Garamond" w:hAnsi="Garamond" w:cs="Times New Roman"/>
          <w:lang w:val="en-US"/>
        </w:rPr>
      </w:pPr>
      <w:r>
        <w:rPr>
          <w:rFonts w:ascii="Garamond" w:hAnsi="Garamond" w:cs="Times New Roman"/>
          <w:lang w:val="en-US"/>
        </w:rPr>
        <w:t>Fall</w:t>
      </w:r>
      <w:r w:rsidR="009E36E4">
        <w:rPr>
          <w:rFonts w:ascii="Garamond" w:hAnsi="Garamond" w:cs="Times New Roman"/>
          <w:lang w:val="en-US"/>
        </w:rPr>
        <w:t xml:space="preserve"> </w:t>
      </w:r>
      <w:r w:rsidR="00754B6D">
        <w:rPr>
          <w:rFonts w:ascii="Garamond" w:hAnsi="Garamond" w:cs="Times New Roman"/>
          <w:lang w:val="en-US"/>
        </w:rPr>
        <w:t>2018</w:t>
      </w:r>
    </w:p>
    <w:p w14:paraId="7AF27090" w14:textId="77777777" w:rsidR="00421FB2" w:rsidRPr="00421FB2" w:rsidRDefault="00421FB2" w:rsidP="00363D9E">
      <w:pPr>
        <w:jc w:val="center"/>
        <w:rPr>
          <w:rFonts w:ascii="Garamond" w:hAnsi="Garamond" w:cs="Times New Roman"/>
          <w:lang w:val="en-US"/>
        </w:rPr>
      </w:pPr>
    </w:p>
    <w:p w14:paraId="41D5481D" w14:textId="7E314108" w:rsidR="00421FB2" w:rsidRPr="00421FB2" w:rsidRDefault="00421FB2" w:rsidP="00363D9E">
      <w:pPr>
        <w:jc w:val="center"/>
        <w:rPr>
          <w:rFonts w:ascii="Garamond" w:hAnsi="Garamond" w:cs="Times New Roman"/>
          <w:sz w:val="28"/>
          <w:szCs w:val="28"/>
          <w:lang w:val="en-US"/>
        </w:rPr>
      </w:pPr>
      <w:r w:rsidRPr="00421FB2">
        <w:rPr>
          <w:rFonts w:ascii="Garamond" w:hAnsi="Garamond" w:cs="Times New Roman"/>
          <w:sz w:val="28"/>
          <w:szCs w:val="28"/>
          <w:lang w:val="en-US"/>
        </w:rPr>
        <w:t xml:space="preserve">Course </w:t>
      </w:r>
      <w:r>
        <w:rPr>
          <w:rFonts w:ascii="Garamond" w:hAnsi="Garamond" w:cs="Times New Roman"/>
          <w:sz w:val="28"/>
          <w:szCs w:val="28"/>
          <w:lang w:val="en-US"/>
        </w:rPr>
        <w:t>Outline</w:t>
      </w:r>
    </w:p>
    <w:p w14:paraId="70E18EC4" w14:textId="77777777" w:rsidR="00BB6BF3" w:rsidRPr="00E137EC" w:rsidRDefault="00BB6BF3" w:rsidP="003E6993">
      <w:pPr>
        <w:jc w:val="both"/>
        <w:rPr>
          <w:rFonts w:ascii="Garamond" w:hAnsi="Garamond" w:cs="Times New Roman"/>
          <w:b/>
          <w:lang w:val="en-US"/>
        </w:rPr>
      </w:pPr>
    </w:p>
    <w:p w14:paraId="182EDB8F" w14:textId="77777777" w:rsidR="00750484" w:rsidRDefault="00750484" w:rsidP="003E6993">
      <w:pPr>
        <w:jc w:val="both"/>
        <w:rPr>
          <w:rFonts w:ascii="Garamond" w:hAnsi="Garamond" w:cs="Times New Roman"/>
          <w:sz w:val="22"/>
          <w:szCs w:val="22"/>
          <w:lang w:val="en-US"/>
        </w:rPr>
      </w:pPr>
      <w:r w:rsidRPr="00193ED4">
        <w:rPr>
          <w:rFonts w:ascii="Garamond" w:hAnsi="Garamond" w:cs="Times New Roman"/>
          <w:b/>
          <w:sz w:val="22"/>
          <w:szCs w:val="22"/>
          <w:u w:val="single"/>
          <w:lang w:val="en-US"/>
        </w:rPr>
        <w:t>Instructor</w:t>
      </w:r>
      <w:r w:rsidRPr="00193ED4">
        <w:rPr>
          <w:rFonts w:ascii="Garamond" w:hAnsi="Garamond" w:cs="Times New Roman"/>
          <w:b/>
          <w:sz w:val="22"/>
          <w:szCs w:val="22"/>
          <w:lang w:val="en-US"/>
        </w:rPr>
        <w:t xml:space="preserve">: </w:t>
      </w:r>
      <w:r w:rsidR="00B14F22" w:rsidRPr="00193ED4">
        <w:rPr>
          <w:rFonts w:ascii="Garamond" w:hAnsi="Garamond" w:cs="Times New Roman"/>
          <w:sz w:val="22"/>
          <w:szCs w:val="22"/>
          <w:lang w:val="en-US"/>
        </w:rPr>
        <w:t>Robert Dolan</w:t>
      </w:r>
    </w:p>
    <w:p w14:paraId="417AAE41" w14:textId="6EEC688F" w:rsidR="001C716C" w:rsidRPr="001C716C" w:rsidRDefault="001C716C" w:rsidP="003E6993">
      <w:pPr>
        <w:jc w:val="both"/>
        <w:rPr>
          <w:rFonts w:ascii="Garamond" w:hAnsi="Garamond" w:cs="Times New Roman"/>
          <w:sz w:val="22"/>
          <w:szCs w:val="22"/>
          <w:lang w:val="en-US"/>
        </w:rPr>
      </w:pPr>
      <w:r>
        <w:rPr>
          <w:rFonts w:ascii="Garamond" w:hAnsi="Garamond" w:cs="Times New Roman"/>
          <w:b/>
          <w:sz w:val="22"/>
          <w:szCs w:val="22"/>
          <w:u w:val="single"/>
          <w:lang w:val="en-US"/>
        </w:rPr>
        <w:t>Office:</w:t>
      </w:r>
      <w:r>
        <w:rPr>
          <w:rFonts w:ascii="Garamond" w:hAnsi="Garamond" w:cs="Times New Roman"/>
          <w:sz w:val="22"/>
          <w:szCs w:val="22"/>
          <w:lang w:val="en-US"/>
        </w:rPr>
        <w:t xml:space="preserve"> Monteith 322</w:t>
      </w:r>
    </w:p>
    <w:p w14:paraId="58A9B538" w14:textId="1508EF35" w:rsidR="00B14F22" w:rsidRPr="000654D2" w:rsidRDefault="00750484" w:rsidP="003E6993">
      <w:pPr>
        <w:jc w:val="both"/>
        <w:rPr>
          <w:rFonts w:ascii="Garamond" w:hAnsi="Garamond"/>
          <w:sz w:val="22"/>
          <w:szCs w:val="22"/>
        </w:rPr>
      </w:pPr>
      <w:r w:rsidRPr="00193ED4">
        <w:rPr>
          <w:rFonts w:ascii="Garamond" w:hAnsi="Garamond"/>
          <w:b/>
          <w:sz w:val="22"/>
          <w:szCs w:val="22"/>
          <w:u w:val="single"/>
        </w:rPr>
        <w:t>Office Hours</w:t>
      </w:r>
      <w:r w:rsidRPr="00193ED4">
        <w:rPr>
          <w:rFonts w:ascii="Garamond" w:hAnsi="Garamond"/>
          <w:b/>
          <w:sz w:val="22"/>
          <w:szCs w:val="22"/>
        </w:rPr>
        <w:t xml:space="preserve">: </w:t>
      </w:r>
      <w:r w:rsidR="000654D2" w:rsidRPr="000654D2">
        <w:rPr>
          <w:rFonts w:ascii="Garamond" w:hAnsi="Garamond"/>
          <w:sz w:val="22"/>
          <w:szCs w:val="22"/>
        </w:rPr>
        <w:t xml:space="preserve">MWF </w:t>
      </w:r>
      <w:r w:rsidR="000654D2">
        <w:rPr>
          <w:rFonts w:ascii="Garamond" w:hAnsi="Garamond"/>
          <w:sz w:val="22"/>
          <w:szCs w:val="22"/>
        </w:rPr>
        <w:t>10:00AM-11:00AM</w:t>
      </w:r>
    </w:p>
    <w:p w14:paraId="0E3E0476" w14:textId="34B34C71" w:rsidR="00750484" w:rsidRDefault="00750484" w:rsidP="003E6993">
      <w:pPr>
        <w:jc w:val="both"/>
        <w:rPr>
          <w:rFonts w:ascii="Garamond" w:hAnsi="Garamond"/>
          <w:b/>
          <w:sz w:val="22"/>
          <w:szCs w:val="22"/>
        </w:rPr>
      </w:pPr>
      <w:r w:rsidRPr="00193ED4">
        <w:rPr>
          <w:rFonts w:ascii="Garamond" w:hAnsi="Garamond"/>
          <w:b/>
          <w:sz w:val="22"/>
          <w:szCs w:val="22"/>
          <w:u w:val="single"/>
        </w:rPr>
        <w:t>Email</w:t>
      </w:r>
      <w:r w:rsidRPr="00193ED4">
        <w:rPr>
          <w:rFonts w:ascii="Garamond" w:hAnsi="Garamond"/>
          <w:b/>
          <w:sz w:val="22"/>
          <w:szCs w:val="22"/>
        </w:rPr>
        <w:t>:</w:t>
      </w:r>
      <w:r w:rsidR="00B14F22" w:rsidRPr="00193ED4">
        <w:rPr>
          <w:rFonts w:ascii="Garamond" w:hAnsi="Garamond"/>
          <w:sz w:val="22"/>
          <w:szCs w:val="22"/>
        </w:rPr>
        <w:t xml:space="preserve"> </w:t>
      </w:r>
      <w:r w:rsidR="00421FB2" w:rsidRPr="00193ED4">
        <w:rPr>
          <w:rFonts w:ascii="Garamond" w:hAnsi="Garamond"/>
          <w:sz w:val="22"/>
          <w:szCs w:val="22"/>
        </w:rPr>
        <w:t>robert.dolan@uconn.edu</w:t>
      </w:r>
      <w:r w:rsidR="00B14F22" w:rsidRPr="00193ED4">
        <w:rPr>
          <w:rFonts w:ascii="Garamond" w:hAnsi="Garamond"/>
          <w:b/>
          <w:sz w:val="22"/>
          <w:szCs w:val="22"/>
        </w:rPr>
        <w:t xml:space="preserve"> </w:t>
      </w:r>
    </w:p>
    <w:p w14:paraId="6724B1B1" w14:textId="293299DF" w:rsidR="00D03CA9" w:rsidRPr="00D03CA9" w:rsidRDefault="00D03CA9" w:rsidP="003E6993">
      <w:pPr>
        <w:jc w:val="both"/>
        <w:rPr>
          <w:rFonts w:ascii="Garamond" w:hAnsi="Garamond"/>
          <w:b/>
          <w:sz w:val="22"/>
          <w:szCs w:val="22"/>
          <w:u w:val="single"/>
        </w:rPr>
      </w:pPr>
      <w:r w:rsidRPr="00D03CA9">
        <w:rPr>
          <w:rFonts w:ascii="Garamond" w:hAnsi="Garamond"/>
          <w:b/>
          <w:sz w:val="22"/>
          <w:szCs w:val="22"/>
          <w:u w:val="single"/>
        </w:rPr>
        <w:t>Common Course Webpage:</w:t>
      </w:r>
      <w:r w:rsidR="00094DFC">
        <w:rPr>
          <w:rFonts w:ascii="Garamond" w:hAnsi="Garamond"/>
          <w:sz w:val="22"/>
          <w:szCs w:val="22"/>
        </w:rPr>
        <w:t xml:space="preserve"> </w:t>
      </w:r>
      <w:r w:rsidR="00EE78F8" w:rsidRPr="00EE78F8">
        <w:rPr>
          <w:rFonts w:ascii="Garamond" w:hAnsi="Garamond"/>
          <w:sz w:val="22"/>
          <w:szCs w:val="22"/>
        </w:rPr>
        <w:t>courses.math.uconn.edu/</w:t>
      </w:r>
      <w:r w:rsidR="00F055CE">
        <w:rPr>
          <w:rFonts w:ascii="Garamond" w:hAnsi="Garamond"/>
          <w:sz w:val="22"/>
          <w:szCs w:val="22"/>
        </w:rPr>
        <w:t>fall</w:t>
      </w:r>
      <w:r w:rsidR="00EE78F8" w:rsidRPr="00EE78F8">
        <w:rPr>
          <w:rFonts w:ascii="Garamond" w:hAnsi="Garamond"/>
          <w:sz w:val="22"/>
          <w:szCs w:val="22"/>
        </w:rPr>
        <w:t>2018/math-1071/</w:t>
      </w:r>
    </w:p>
    <w:p w14:paraId="7C3DE2B4" w14:textId="1B2268E5" w:rsidR="00B14F22" w:rsidRDefault="00B14F22" w:rsidP="003E6993">
      <w:pPr>
        <w:jc w:val="both"/>
        <w:rPr>
          <w:rFonts w:ascii="Garamond" w:hAnsi="Garamond"/>
          <w:sz w:val="22"/>
          <w:szCs w:val="22"/>
        </w:rPr>
      </w:pPr>
      <w:r w:rsidRPr="00193ED4">
        <w:rPr>
          <w:rFonts w:ascii="Garamond" w:hAnsi="Garamond"/>
          <w:b/>
          <w:sz w:val="22"/>
          <w:szCs w:val="22"/>
          <w:u w:val="single"/>
        </w:rPr>
        <w:t>Class Webpage</w:t>
      </w:r>
      <w:r w:rsidRPr="00193ED4">
        <w:rPr>
          <w:rFonts w:ascii="Garamond" w:hAnsi="Garamond"/>
          <w:b/>
          <w:sz w:val="22"/>
          <w:szCs w:val="22"/>
        </w:rPr>
        <w:t>:</w:t>
      </w:r>
      <w:r w:rsidRPr="00193ED4">
        <w:rPr>
          <w:rFonts w:ascii="Garamond" w:hAnsi="Garamond"/>
          <w:sz w:val="22"/>
          <w:szCs w:val="22"/>
        </w:rPr>
        <w:t xml:space="preserve"> </w:t>
      </w:r>
      <w:r w:rsidR="00A17C23" w:rsidRPr="00A17C23">
        <w:rPr>
          <w:rFonts w:ascii="Garamond" w:hAnsi="Garamond"/>
          <w:sz w:val="22"/>
          <w:szCs w:val="22"/>
        </w:rPr>
        <w:t>robert-dolan.grad.uconn.edu/teaching/math-1071q-</w:t>
      </w:r>
      <w:r w:rsidR="00F055CE">
        <w:rPr>
          <w:rFonts w:ascii="Garamond" w:hAnsi="Garamond"/>
          <w:sz w:val="22"/>
          <w:szCs w:val="22"/>
        </w:rPr>
        <w:t>fall</w:t>
      </w:r>
      <w:r w:rsidR="00A17C23" w:rsidRPr="00A17C23">
        <w:rPr>
          <w:rFonts w:ascii="Garamond" w:hAnsi="Garamond"/>
          <w:sz w:val="22"/>
          <w:szCs w:val="22"/>
        </w:rPr>
        <w:t>-2018/</w:t>
      </w:r>
    </w:p>
    <w:p w14:paraId="08B7405D" w14:textId="79B3B240" w:rsidR="00094DFC" w:rsidRPr="00094DFC" w:rsidRDefault="00094DFC" w:rsidP="003E6993">
      <w:pPr>
        <w:jc w:val="both"/>
        <w:rPr>
          <w:rFonts w:ascii="Garamond" w:hAnsi="Garamond"/>
          <w:sz w:val="22"/>
          <w:szCs w:val="22"/>
        </w:rPr>
      </w:pPr>
      <w:r w:rsidRPr="00094DFC">
        <w:rPr>
          <w:rFonts w:ascii="Garamond" w:hAnsi="Garamond"/>
          <w:b/>
          <w:sz w:val="22"/>
          <w:szCs w:val="22"/>
          <w:u w:val="single"/>
        </w:rPr>
        <w:t>WebAssign &amp; Piazza Access:</w:t>
      </w:r>
      <w:r>
        <w:rPr>
          <w:rFonts w:ascii="Garamond" w:hAnsi="Garamond"/>
          <w:sz w:val="22"/>
          <w:szCs w:val="22"/>
        </w:rPr>
        <w:t xml:space="preserve"> HuskyCT.uconn.edu</w:t>
      </w:r>
    </w:p>
    <w:p w14:paraId="6D2F15CD" w14:textId="77777777" w:rsidR="00B14F22" w:rsidRPr="00193ED4" w:rsidRDefault="00B14F22" w:rsidP="003E6993">
      <w:pPr>
        <w:jc w:val="both"/>
        <w:rPr>
          <w:rFonts w:ascii="Garamond" w:hAnsi="Garamond"/>
          <w:b/>
        </w:rPr>
      </w:pPr>
    </w:p>
    <w:p w14:paraId="4C671A42" w14:textId="2EE3EFC0" w:rsidR="00B14F22" w:rsidRPr="00EE78F8" w:rsidRDefault="00B14F22" w:rsidP="003A2B8A">
      <w:pPr>
        <w:rPr>
          <w:rFonts w:ascii="Garamond" w:eastAsia="Times New Roman" w:hAnsi="Garamond" w:cs="Times New Roman"/>
          <w:sz w:val="22"/>
          <w:szCs w:val="22"/>
          <w:lang w:val="en-US"/>
        </w:rPr>
      </w:pPr>
      <w:r w:rsidRPr="00193ED4">
        <w:rPr>
          <w:rFonts w:ascii="Garamond" w:hAnsi="Garamond"/>
          <w:b/>
          <w:sz w:val="22"/>
          <w:szCs w:val="22"/>
          <w:u w:val="single"/>
        </w:rPr>
        <w:t>Course Description</w:t>
      </w:r>
      <w:r w:rsidR="00193ED4" w:rsidRPr="00193ED4">
        <w:rPr>
          <w:rFonts w:ascii="Garamond" w:hAnsi="Garamond"/>
          <w:b/>
          <w:sz w:val="22"/>
          <w:szCs w:val="22"/>
          <w:u w:val="single"/>
        </w:rPr>
        <w:t>:</w:t>
      </w:r>
      <w:r w:rsidR="00193ED4" w:rsidRPr="00193ED4">
        <w:rPr>
          <w:rFonts w:ascii="Garamond" w:eastAsia="Times New Roman" w:hAnsi="Garamond"/>
          <w:color w:val="333333"/>
          <w:sz w:val="22"/>
          <w:szCs w:val="22"/>
          <w:shd w:val="clear" w:color="auto" w:fill="FFFFFF"/>
        </w:rPr>
        <w:t xml:space="preserve"> </w:t>
      </w:r>
      <w:r w:rsidR="00EE78F8" w:rsidRPr="00EE78F8">
        <w:rPr>
          <w:rFonts w:ascii="Garamond" w:eastAsia="Times New Roman" w:hAnsi="Garamond" w:cs="Times New Roman"/>
          <w:color w:val="333333"/>
          <w:sz w:val="22"/>
          <w:szCs w:val="22"/>
          <w:shd w:val="clear" w:color="auto" w:fill="FFFFFF"/>
          <w:lang w:val="en-US"/>
        </w:rPr>
        <w:t>This course is an introduction to calculus and applications designed primarily for students majoring in business, economics, or the life and social sciences. We will cover essential concepts of differential and integral calculus.</w:t>
      </w:r>
    </w:p>
    <w:p w14:paraId="62682124" w14:textId="77777777" w:rsidR="00F8734F" w:rsidRPr="00F8734F" w:rsidRDefault="00F8734F" w:rsidP="003E6993">
      <w:pPr>
        <w:jc w:val="both"/>
        <w:rPr>
          <w:rFonts w:ascii="Garamond" w:hAnsi="Garamond"/>
          <w:b/>
          <w:i/>
          <w:sz w:val="22"/>
          <w:u w:val="single"/>
        </w:rPr>
      </w:pPr>
    </w:p>
    <w:p w14:paraId="6CEEFC6F" w14:textId="5731EE03" w:rsidR="002B2DBE" w:rsidRPr="00EE78F8" w:rsidRDefault="00744803" w:rsidP="00EE78F8">
      <w:pPr>
        <w:jc w:val="both"/>
        <w:rPr>
          <w:rFonts w:eastAsia="Times New Roman" w:cs="Times New Roman"/>
          <w:lang w:val="en-US"/>
        </w:rPr>
      </w:pPr>
      <w:r>
        <w:rPr>
          <w:rFonts w:ascii="Garamond" w:hAnsi="Garamond"/>
          <w:b/>
          <w:sz w:val="22"/>
          <w:szCs w:val="22"/>
          <w:u w:val="single"/>
        </w:rPr>
        <w:t>Text:</w:t>
      </w:r>
      <w:r>
        <w:rPr>
          <w:rFonts w:ascii="Garamond" w:hAnsi="Garamond"/>
          <w:b/>
          <w:sz w:val="22"/>
          <w:szCs w:val="22"/>
        </w:rPr>
        <w:t xml:space="preserve"> </w:t>
      </w:r>
      <w:r w:rsidR="00EE78F8" w:rsidRPr="00EE78F8">
        <w:rPr>
          <w:rFonts w:ascii="Garamond" w:eastAsia="Times New Roman" w:hAnsi="Garamond" w:cs="Times New Roman"/>
          <w:i/>
          <w:iCs/>
          <w:color w:val="333333"/>
          <w:sz w:val="22"/>
          <w:szCs w:val="22"/>
          <w:lang w:val="en-US"/>
        </w:rPr>
        <w:t>Calculus, Applications and Technology (3rd edition)</w:t>
      </w:r>
      <w:r w:rsidR="00EE78F8" w:rsidRPr="00EE78F8">
        <w:rPr>
          <w:rFonts w:ascii="Garamond" w:eastAsia="Times New Roman" w:hAnsi="Garamond" w:cs="Times New Roman"/>
          <w:color w:val="333333"/>
          <w:sz w:val="22"/>
          <w:szCs w:val="22"/>
          <w:shd w:val="clear" w:color="auto" w:fill="FFFFFF"/>
          <w:lang w:val="en-US"/>
        </w:rPr>
        <w:t> by Edmond C. Tomastik, bundled with </w:t>
      </w:r>
      <w:r w:rsidR="00EE78F8" w:rsidRPr="00EE78F8">
        <w:rPr>
          <w:rFonts w:ascii="Garamond" w:eastAsia="Times New Roman" w:hAnsi="Garamond" w:cs="Times New Roman"/>
          <w:i/>
          <w:iCs/>
          <w:color w:val="333333"/>
          <w:sz w:val="22"/>
          <w:szCs w:val="22"/>
          <w:lang w:val="en-US"/>
        </w:rPr>
        <w:t>WebAssign </w:t>
      </w:r>
      <w:r w:rsidR="00EE78F8" w:rsidRPr="00EE78F8">
        <w:rPr>
          <w:rFonts w:ascii="Garamond" w:eastAsia="Times New Roman" w:hAnsi="Garamond" w:cs="Times New Roman"/>
          <w:color w:val="333333"/>
          <w:sz w:val="22"/>
          <w:szCs w:val="22"/>
          <w:shd w:val="clear" w:color="auto" w:fill="FFFFFF"/>
          <w:lang w:val="en-US"/>
        </w:rPr>
        <w:t>code.</w:t>
      </w:r>
    </w:p>
    <w:p w14:paraId="03671599" w14:textId="275725D6" w:rsidR="00750484" w:rsidRPr="00E137EC" w:rsidRDefault="00750484" w:rsidP="002B2DBE">
      <w:pPr>
        <w:rPr>
          <w:rFonts w:ascii="Garamond" w:hAnsi="Garamond"/>
          <w:sz w:val="22"/>
          <w:szCs w:val="22"/>
        </w:rPr>
      </w:pPr>
      <w:r w:rsidRPr="00E137EC">
        <w:rPr>
          <w:rFonts w:ascii="Garamond" w:hAnsi="Garamond"/>
          <w:sz w:val="22"/>
          <w:szCs w:val="22"/>
        </w:rPr>
        <w:tab/>
      </w:r>
    </w:p>
    <w:p w14:paraId="24B43B8A" w14:textId="77777777" w:rsidR="00750484" w:rsidRPr="00E137EC" w:rsidRDefault="00B14F22" w:rsidP="00156C8B">
      <w:pPr>
        <w:jc w:val="both"/>
        <w:rPr>
          <w:rFonts w:ascii="Garamond" w:hAnsi="Garamond"/>
          <w:sz w:val="22"/>
          <w:szCs w:val="22"/>
        </w:rPr>
      </w:pPr>
      <w:r w:rsidRPr="00E137EC">
        <w:rPr>
          <w:rFonts w:ascii="Garamond" w:hAnsi="Garamond"/>
          <w:b/>
          <w:sz w:val="22"/>
          <w:szCs w:val="22"/>
          <w:u w:val="single"/>
        </w:rPr>
        <w:t>Policies &amp; Resources:</w:t>
      </w:r>
      <w:r w:rsidR="00750484" w:rsidRPr="00E137EC">
        <w:rPr>
          <w:rFonts w:ascii="Garamond" w:hAnsi="Garamond"/>
          <w:sz w:val="22"/>
          <w:szCs w:val="22"/>
        </w:rPr>
        <w:t xml:space="preserve"> </w:t>
      </w:r>
    </w:p>
    <w:p w14:paraId="315CF660" w14:textId="7D8B4A0E" w:rsidR="00B14F22" w:rsidRPr="00F8734F" w:rsidRDefault="00B14F22" w:rsidP="003E6993">
      <w:pPr>
        <w:pStyle w:val="ListParagraph"/>
        <w:numPr>
          <w:ilvl w:val="0"/>
          <w:numId w:val="7"/>
        </w:numPr>
        <w:jc w:val="both"/>
        <w:rPr>
          <w:rFonts w:ascii="Garamond" w:hAnsi="Garamond"/>
          <w:sz w:val="22"/>
          <w:szCs w:val="22"/>
        </w:rPr>
      </w:pPr>
      <w:r w:rsidRPr="00E137EC">
        <w:rPr>
          <w:rFonts w:ascii="Garamond" w:hAnsi="Garamond"/>
          <w:b/>
          <w:sz w:val="22"/>
          <w:szCs w:val="22"/>
        </w:rPr>
        <w:t>Attendance</w:t>
      </w:r>
      <w:r w:rsidRPr="00E137EC">
        <w:rPr>
          <w:rFonts w:ascii="Garamond" w:hAnsi="Garamond"/>
          <w:sz w:val="22"/>
          <w:szCs w:val="22"/>
        </w:rPr>
        <w:t xml:space="preserve">: </w:t>
      </w:r>
      <w:r w:rsidRPr="00E137EC">
        <w:rPr>
          <w:rFonts w:ascii="Garamond" w:hAnsi="Garamond" w:cs="Helvetica Neue"/>
          <w:color w:val="262626"/>
          <w:sz w:val="22"/>
          <w:szCs w:val="22"/>
          <w:lang w:val="en-US"/>
        </w:rPr>
        <w:t>You should attend all class meetings</w:t>
      </w:r>
      <w:r w:rsidR="00AB3A04">
        <w:rPr>
          <w:rFonts w:ascii="Garamond" w:hAnsi="Garamond" w:cs="Helvetica Neue"/>
          <w:color w:val="262626"/>
          <w:sz w:val="22"/>
          <w:szCs w:val="22"/>
          <w:lang w:val="en-US"/>
        </w:rPr>
        <w:t xml:space="preserve">. </w:t>
      </w:r>
      <w:r w:rsidR="00193ED4">
        <w:rPr>
          <w:rFonts w:ascii="Garamond" w:hAnsi="Garamond" w:cs="Helvetica Neue"/>
          <w:color w:val="262626"/>
          <w:sz w:val="22"/>
          <w:szCs w:val="22"/>
          <w:lang w:val="en-US"/>
        </w:rPr>
        <w:t xml:space="preserve">You are responsible for </w:t>
      </w:r>
      <w:r w:rsidR="00AF6675">
        <w:rPr>
          <w:rFonts w:ascii="Garamond" w:hAnsi="Garamond" w:cs="Helvetica Neue"/>
          <w:color w:val="262626"/>
          <w:sz w:val="22"/>
          <w:szCs w:val="22"/>
          <w:lang w:val="en-US"/>
        </w:rPr>
        <w:t>completing any</w:t>
      </w:r>
      <w:r w:rsidR="00193ED4">
        <w:rPr>
          <w:rFonts w:ascii="Garamond" w:hAnsi="Garamond" w:cs="Helvetica Neue"/>
          <w:color w:val="262626"/>
          <w:sz w:val="22"/>
          <w:szCs w:val="22"/>
          <w:lang w:val="en-US"/>
        </w:rPr>
        <w:t xml:space="preserve"> work you miss</w:t>
      </w:r>
      <w:r w:rsidR="00AF6675">
        <w:rPr>
          <w:rFonts w:ascii="Garamond" w:hAnsi="Garamond" w:cs="Helvetica Neue"/>
          <w:color w:val="262626"/>
          <w:sz w:val="22"/>
          <w:szCs w:val="22"/>
          <w:lang w:val="en-US"/>
        </w:rPr>
        <w:t xml:space="preserve"> on your own time</w:t>
      </w:r>
      <w:r w:rsidR="00193ED4">
        <w:rPr>
          <w:rFonts w:ascii="Garamond" w:hAnsi="Garamond" w:cs="Helvetica Neue"/>
          <w:color w:val="262626"/>
          <w:sz w:val="22"/>
          <w:szCs w:val="22"/>
          <w:lang w:val="en-US"/>
        </w:rPr>
        <w:t>, including working through the problems completed in class</w:t>
      </w:r>
      <w:r w:rsidR="00130043">
        <w:rPr>
          <w:rFonts w:ascii="Garamond" w:hAnsi="Garamond" w:cs="Helvetica Neue"/>
          <w:color w:val="262626"/>
          <w:sz w:val="22"/>
          <w:szCs w:val="22"/>
          <w:lang w:val="en-US"/>
        </w:rPr>
        <w:t>.</w:t>
      </w:r>
    </w:p>
    <w:p w14:paraId="5664812A" w14:textId="5178651E" w:rsidR="00B14F22" w:rsidRDefault="00B14F22" w:rsidP="003E6993">
      <w:pPr>
        <w:pStyle w:val="ListParagraph"/>
        <w:widowControl w:val="0"/>
        <w:numPr>
          <w:ilvl w:val="0"/>
          <w:numId w:val="7"/>
        </w:numPr>
        <w:autoSpaceDE w:val="0"/>
        <w:autoSpaceDN w:val="0"/>
        <w:adjustRightInd w:val="0"/>
        <w:jc w:val="both"/>
        <w:rPr>
          <w:rFonts w:ascii="Garamond" w:hAnsi="Garamond" w:cs="Helvetica Neue"/>
          <w:color w:val="262626"/>
          <w:sz w:val="22"/>
          <w:szCs w:val="22"/>
          <w:lang w:val="en-US"/>
        </w:rPr>
      </w:pPr>
      <w:r w:rsidRPr="00E137EC">
        <w:rPr>
          <w:rFonts w:ascii="Garamond" w:hAnsi="Garamond"/>
          <w:b/>
          <w:sz w:val="22"/>
          <w:szCs w:val="22"/>
        </w:rPr>
        <w:t xml:space="preserve">Make-Up/Late Policy: </w:t>
      </w:r>
      <w:r w:rsidRPr="00E137EC">
        <w:rPr>
          <w:rFonts w:ascii="Garamond" w:hAnsi="Garamond" w:cs="Helvetica Neue"/>
          <w:color w:val="262626"/>
          <w:sz w:val="22"/>
          <w:szCs w:val="22"/>
          <w:lang w:val="en-US"/>
        </w:rPr>
        <w:t xml:space="preserve"> </w:t>
      </w:r>
      <w:r w:rsidR="00AB3A04">
        <w:rPr>
          <w:rFonts w:ascii="Garamond" w:hAnsi="Garamond" w:cs="Helvetica Neue"/>
          <w:color w:val="262626"/>
          <w:sz w:val="22"/>
          <w:szCs w:val="22"/>
          <w:lang w:val="en-US"/>
        </w:rPr>
        <w:t xml:space="preserve">Automatic extensions are setup on WebAssign. You may request an extension on any WebAssign assignment within two weeks after the due date. There is a 20% penalty on extended WebAssign assignments and they must be completed within two days of the extension request. </w:t>
      </w:r>
      <w:r w:rsidRPr="00E137EC">
        <w:rPr>
          <w:rFonts w:ascii="Garamond" w:hAnsi="Garamond" w:cs="Helvetica Neue"/>
          <w:color w:val="262626"/>
          <w:sz w:val="22"/>
          <w:szCs w:val="22"/>
          <w:lang w:val="en-US"/>
        </w:rPr>
        <w:t xml:space="preserve">In fairness to everyone, there are generally </w:t>
      </w:r>
      <w:r w:rsidRPr="00E137EC">
        <w:rPr>
          <w:rFonts w:ascii="Garamond" w:hAnsi="Garamond" w:cs="Helvetica Neue"/>
          <w:b/>
          <w:color w:val="262626"/>
          <w:sz w:val="22"/>
          <w:szCs w:val="22"/>
          <w:lang w:val="en-US"/>
        </w:rPr>
        <w:t xml:space="preserve">no </w:t>
      </w:r>
      <w:r w:rsidRPr="00E137EC">
        <w:rPr>
          <w:rFonts w:ascii="Garamond" w:hAnsi="Garamond" w:cs="Helvetica Neue"/>
          <w:color w:val="262626"/>
          <w:sz w:val="22"/>
          <w:szCs w:val="22"/>
          <w:lang w:val="en-US"/>
        </w:rPr>
        <w:t xml:space="preserve">make-ups and </w:t>
      </w:r>
      <w:r w:rsidRPr="00E137EC">
        <w:rPr>
          <w:rFonts w:ascii="Garamond" w:hAnsi="Garamond" w:cs="Helvetica Neue"/>
          <w:b/>
          <w:color w:val="262626"/>
          <w:sz w:val="22"/>
          <w:szCs w:val="22"/>
          <w:lang w:val="en-US"/>
        </w:rPr>
        <w:t xml:space="preserve">no </w:t>
      </w:r>
      <w:r w:rsidR="00AB3A04">
        <w:rPr>
          <w:rFonts w:ascii="Garamond" w:hAnsi="Garamond" w:cs="Helvetica Neue"/>
          <w:color w:val="262626"/>
          <w:sz w:val="22"/>
          <w:szCs w:val="22"/>
          <w:lang w:val="en-US"/>
        </w:rPr>
        <w:t xml:space="preserve">extensions </w:t>
      </w:r>
      <w:r w:rsidR="00EE78F8">
        <w:rPr>
          <w:rFonts w:ascii="Garamond" w:hAnsi="Garamond" w:cs="Helvetica Neue"/>
          <w:color w:val="262626"/>
          <w:sz w:val="22"/>
          <w:szCs w:val="22"/>
          <w:lang w:val="en-US"/>
        </w:rPr>
        <w:t>for in</w:t>
      </w:r>
      <w:r w:rsidR="00AB3A04">
        <w:rPr>
          <w:rFonts w:ascii="Garamond" w:hAnsi="Garamond" w:cs="Helvetica Neue"/>
          <w:color w:val="262626"/>
          <w:sz w:val="22"/>
          <w:szCs w:val="22"/>
          <w:lang w:val="en-US"/>
        </w:rPr>
        <w:t>-class quizzes and exams</w:t>
      </w:r>
      <w:r w:rsidR="00F8734F">
        <w:rPr>
          <w:rFonts w:ascii="Garamond" w:hAnsi="Garamond" w:cs="Helvetica Neue"/>
          <w:color w:val="262626"/>
          <w:sz w:val="22"/>
          <w:szCs w:val="22"/>
          <w:lang w:val="en-US"/>
        </w:rPr>
        <w:t xml:space="preserve">. </w:t>
      </w:r>
      <w:r w:rsidRPr="00E137EC">
        <w:rPr>
          <w:rFonts w:ascii="Garamond" w:hAnsi="Garamond" w:cs="Helvetica Neue"/>
          <w:color w:val="262626"/>
          <w:sz w:val="22"/>
          <w:szCs w:val="22"/>
          <w:lang w:val="en-US"/>
        </w:rPr>
        <w:t xml:space="preserve">Only extreme situations with an officially documented excuse will allow you to make up </w:t>
      </w:r>
      <w:r w:rsidR="00E86FA8">
        <w:rPr>
          <w:rFonts w:ascii="Garamond" w:hAnsi="Garamond" w:cs="Helvetica Neue"/>
          <w:color w:val="262626"/>
          <w:sz w:val="22"/>
          <w:szCs w:val="22"/>
          <w:lang w:val="en-US"/>
        </w:rPr>
        <w:t>a quiz/exam</w:t>
      </w:r>
      <w:r w:rsidRPr="00E137EC">
        <w:rPr>
          <w:rFonts w:ascii="Garamond" w:hAnsi="Garamond" w:cs="Helvetica Neue"/>
          <w:color w:val="262626"/>
          <w:sz w:val="22"/>
          <w:szCs w:val="22"/>
          <w:lang w:val="en-US"/>
        </w:rPr>
        <w:t xml:space="preserve">. Whenever possible, these excuses must be presented before the </w:t>
      </w:r>
      <w:r w:rsidR="00E86FA8">
        <w:rPr>
          <w:rFonts w:ascii="Garamond" w:hAnsi="Garamond" w:cs="Helvetica Neue"/>
          <w:color w:val="262626"/>
          <w:sz w:val="22"/>
          <w:szCs w:val="22"/>
          <w:lang w:val="en-US"/>
        </w:rPr>
        <w:t>quiz</w:t>
      </w:r>
      <w:r w:rsidRPr="00E137EC">
        <w:rPr>
          <w:rFonts w:ascii="Garamond" w:hAnsi="Garamond" w:cs="Helvetica Neue"/>
          <w:color w:val="262626"/>
          <w:sz w:val="22"/>
          <w:szCs w:val="22"/>
          <w:lang w:val="en-US"/>
        </w:rPr>
        <w:t>/</w:t>
      </w:r>
      <w:r w:rsidR="00E86FA8">
        <w:rPr>
          <w:rFonts w:ascii="Garamond" w:hAnsi="Garamond" w:cs="Helvetica Neue"/>
          <w:color w:val="262626"/>
          <w:sz w:val="22"/>
          <w:szCs w:val="22"/>
          <w:lang w:val="en-US"/>
        </w:rPr>
        <w:t xml:space="preserve">exam </w:t>
      </w:r>
      <w:r w:rsidRPr="00E137EC">
        <w:rPr>
          <w:rFonts w:ascii="Garamond" w:hAnsi="Garamond" w:cs="Helvetica Neue"/>
          <w:color w:val="262626"/>
          <w:sz w:val="22"/>
          <w:szCs w:val="22"/>
          <w:lang w:val="en-US"/>
        </w:rPr>
        <w:t>is supposed to take place in class.</w:t>
      </w:r>
    </w:p>
    <w:p w14:paraId="12CC144E" w14:textId="76B8EE36" w:rsidR="00EE78F8" w:rsidRPr="00E137EC" w:rsidRDefault="00EE78F8" w:rsidP="003E6993">
      <w:pPr>
        <w:pStyle w:val="ListParagraph"/>
        <w:widowControl w:val="0"/>
        <w:numPr>
          <w:ilvl w:val="0"/>
          <w:numId w:val="7"/>
        </w:numPr>
        <w:autoSpaceDE w:val="0"/>
        <w:autoSpaceDN w:val="0"/>
        <w:adjustRightInd w:val="0"/>
        <w:jc w:val="both"/>
        <w:rPr>
          <w:rFonts w:ascii="Garamond" w:hAnsi="Garamond" w:cs="Helvetica Neue"/>
          <w:color w:val="262626"/>
          <w:sz w:val="22"/>
          <w:szCs w:val="22"/>
          <w:lang w:val="en-US"/>
        </w:rPr>
      </w:pPr>
      <w:r>
        <w:rPr>
          <w:rFonts w:ascii="Garamond" w:hAnsi="Garamond"/>
          <w:b/>
          <w:sz w:val="22"/>
          <w:szCs w:val="22"/>
        </w:rPr>
        <w:t>Calculators:</w:t>
      </w:r>
      <w:r>
        <w:rPr>
          <w:rFonts w:ascii="Garamond" w:hAnsi="Garamond"/>
          <w:sz w:val="22"/>
          <w:szCs w:val="22"/>
        </w:rPr>
        <w:t xml:space="preserve"> The following graphing calculators are allowed: TI 82, 83, 84, 84 plus, 85 or 86. Models TI-89 and above (including TI-Nspire) are not permitted on the exams or quizzes. </w:t>
      </w:r>
    </w:p>
    <w:p w14:paraId="0EC914D8" w14:textId="77777777" w:rsidR="0055170F" w:rsidRPr="00E137EC" w:rsidRDefault="0055170F" w:rsidP="00B14F22">
      <w:pPr>
        <w:pStyle w:val="ListParagraph"/>
        <w:numPr>
          <w:ilvl w:val="0"/>
          <w:numId w:val="7"/>
        </w:numPr>
        <w:jc w:val="both"/>
        <w:rPr>
          <w:rFonts w:ascii="Garamond" w:hAnsi="Garamond"/>
          <w:sz w:val="22"/>
          <w:szCs w:val="22"/>
        </w:rPr>
      </w:pPr>
      <w:r w:rsidRPr="00E137EC">
        <w:rPr>
          <w:rFonts w:ascii="Garamond" w:hAnsi="Garamond" w:cs="Helvetica Neue"/>
          <w:b/>
          <w:bCs/>
          <w:color w:val="262626"/>
          <w:sz w:val="22"/>
          <w:szCs w:val="22"/>
          <w:lang w:val="en-US"/>
        </w:rPr>
        <w:t>Academic Integrity:</w:t>
      </w:r>
      <w:r w:rsidRPr="00E137EC">
        <w:rPr>
          <w:rFonts w:ascii="Garamond" w:hAnsi="Garamond" w:cs="Helvetica Neue"/>
          <w:color w:val="262626"/>
          <w:sz w:val="22"/>
          <w:szCs w:val="22"/>
          <w:lang w:val="en-US"/>
        </w:rPr>
        <w:t xml:space="preserve"> Academic dishonesty is considered a serious offense at UConn. Students caught cheating shall be subject to the sanctions and other remedies described in The Student Code (http://community.uconn.edu/the-student-code-appendix-a/). Proactive strategies for students to minimize academic misconduct can be found at http://community.uconn.edu/proactive- strategies-for-students-to-minimize-academic-misconduct/. It is in your best interest to maintain your academic integrity.</w:t>
      </w:r>
    </w:p>
    <w:p w14:paraId="53316408" w14:textId="77777777" w:rsidR="0055170F" w:rsidRPr="005E7D8B" w:rsidRDefault="0055170F" w:rsidP="00B14F22">
      <w:pPr>
        <w:pStyle w:val="ListParagraph"/>
        <w:numPr>
          <w:ilvl w:val="0"/>
          <w:numId w:val="7"/>
        </w:numPr>
        <w:jc w:val="both"/>
        <w:rPr>
          <w:rFonts w:ascii="Garamond" w:hAnsi="Garamond"/>
          <w:sz w:val="22"/>
          <w:szCs w:val="22"/>
        </w:rPr>
      </w:pPr>
      <w:r w:rsidRPr="00E137EC">
        <w:rPr>
          <w:rFonts w:ascii="Garamond" w:hAnsi="Garamond" w:cs="Helvetica Neue"/>
          <w:b/>
          <w:bCs/>
          <w:color w:val="262626"/>
          <w:sz w:val="22"/>
          <w:szCs w:val="22"/>
          <w:lang w:val="en-US"/>
        </w:rPr>
        <w:t>Accommodations for Students with Disabilities:</w:t>
      </w:r>
      <w:r w:rsidRPr="00E137EC">
        <w:rPr>
          <w:rFonts w:ascii="Garamond" w:hAnsi="Garamond" w:cs="Helvetica Neue"/>
          <w:color w:val="262626"/>
          <w:sz w:val="22"/>
          <w:szCs w:val="22"/>
          <w:lang w:val="en-US"/>
        </w:rPr>
        <w:t xml:space="preserve"> Students who think that they may need accommodations because of a disability are encouraged to meet with me privately early in the semester. Students should also contact the Center for Students with Disabilities as soon as possible to verify their eligibility for reasonable accommodations. For more information, please go to the website </w:t>
      </w:r>
      <w:hyperlink r:id="rId8" w:history="1">
        <w:r w:rsidRPr="00E137EC">
          <w:rPr>
            <w:rStyle w:val="Hyperlink"/>
            <w:rFonts w:ascii="Garamond" w:hAnsi="Garamond" w:cs="Helvetica Neue"/>
            <w:sz w:val="22"/>
            <w:szCs w:val="22"/>
            <w:lang w:val="en-US"/>
          </w:rPr>
          <w:t>http://www.csd.uconn.edu/</w:t>
        </w:r>
      </w:hyperlink>
      <w:r w:rsidRPr="00E137EC">
        <w:rPr>
          <w:rFonts w:ascii="Garamond" w:hAnsi="Garamond" w:cs="Helvetica Neue"/>
          <w:color w:val="262626"/>
          <w:sz w:val="22"/>
          <w:szCs w:val="22"/>
          <w:lang w:val="en-US"/>
        </w:rPr>
        <w:t>.</w:t>
      </w:r>
    </w:p>
    <w:p w14:paraId="0716B6F9" w14:textId="77777777" w:rsidR="005E7D8B" w:rsidRDefault="005E7D8B" w:rsidP="005E7D8B">
      <w:pPr>
        <w:pStyle w:val="ListParagraph"/>
        <w:jc w:val="both"/>
        <w:rPr>
          <w:rFonts w:ascii="Garamond" w:hAnsi="Garamond"/>
          <w:sz w:val="22"/>
          <w:szCs w:val="22"/>
        </w:rPr>
      </w:pPr>
    </w:p>
    <w:p w14:paraId="6875613A" w14:textId="77777777" w:rsidR="005E7D8B" w:rsidRPr="00E137EC" w:rsidRDefault="005E7D8B" w:rsidP="005E7D8B">
      <w:pPr>
        <w:pStyle w:val="ListParagraph"/>
        <w:jc w:val="both"/>
        <w:rPr>
          <w:rFonts w:ascii="Garamond" w:hAnsi="Garamond"/>
          <w:sz w:val="22"/>
          <w:szCs w:val="22"/>
        </w:rPr>
      </w:pPr>
    </w:p>
    <w:tbl>
      <w:tblPr>
        <w:tblStyle w:val="PlainTable1"/>
        <w:tblpPr w:leftFromText="180" w:rightFromText="180" w:vertAnchor="text" w:horzAnchor="page" w:tblpX="1990" w:tblpY="388"/>
        <w:tblOverlap w:val="never"/>
        <w:tblW w:w="0" w:type="auto"/>
        <w:tblLook w:val="04A0" w:firstRow="1" w:lastRow="0" w:firstColumn="1" w:lastColumn="0" w:noHBand="0" w:noVBand="1"/>
      </w:tblPr>
      <w:tblGrid>
        <w:gridCol w:w="2965"/>
        <w:gridCol w:w="990"/>
      </w:tblGrid>
      <w:tr w:rsidR="00C06590" w:rsidRPr="00E137EC" w14:paraId="4BCD5496" w14:textId="77777777" w:rsidTr="00C0659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65" w:type="dxa"/>
          </w:tcPr>
          <w:p w14:paraId="20CA68D1" w14:textId="77777777" w:rsidR="00C06590" w:rsidRPr="00E137EC" w:rsidRDefault="00C06590" w:rsidP="00C06590">
            <w:pPr>
              <w:rPr>
                <w:rFonts w:ascii="Garamond" w:hAnsi="Garamond"/>
                <w:sz w:val="22"/>
              </w:rPr>
            </w:pPr>
            <w:r>
              <w:rPr>
                <w:rFonts w:ascii="Garamond" w:hAnsi="Garamond"/>
                <w:sz w:val="22"/>
              </w:rPr>
              <w:t>Homework (WebAssign)</w:t>
            </w:r>
          </w:p>
        </w:tc>
        <w:tc>
          <w:tcPr>
            <w:tcW w:w="990" w:type="dxa"/>
          </w:tcPr>
          <w:p w14:paraId="1023E322" w14:textId="77777777" w:rsidR="00C06590" w:rsidRPr="00E137EC" w:rsidRDefault="00C06590" w:rsidP="00C06590">
            <w:pPr>
              <w:jc w:val="center"/>
              <w:cnfStyle w:val="100000000000" w:firstRow="1" w:lastRow="0" w:firstColumn="0" w:lastColumn="0" w:oddVBand="0" w:evenVBand="0" w:oddHBand="0" w:evenHBand="0" w:firstRowFirstColumn="0" w:firstRowLastColumn="0" w:lastRowFirstColumn="0" w:lastRowLastColumn="0"/>
              <w:rPr>
                <w:rFonts w:ascii="Garamond" w:hAnsi="Garamond"/>
                <w:b w:val="0"/>
                <w:sz w:val="22"/>
              </w:rPr>
            </w:pPr>
            <w:r>
              <w:rPr>
                <w:rFonts w:ascii="Garamond" w:hAnsi="Garamond"/>
                <w:b w:val="0"/>
                <w:sz w:val="22"/>
              </w:rPr>
              <w:t>10</w:t>
            </w:r>
            <w:r w:rsidRPr="00E137EC">
              <w:rPr>
                <w:rFonts w:ascii="Garamond" w:hAnsi="Garamond"/>
                <w:b w:val="0"/>
                <w:sz w:val="22"/>
              </w:rPr>
              <w:t>%</w:t>
            </w:r>
          </w:p>
        </w:tc>
      </w:tr>
      <w:tr w:rsidR="00C06590" w:rsidRPr="00E137EC" w14:paraId="3FC769CC" w14:textId="77777777" w:rsidTr="00C06590">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965" w:type="dxa"/>
          </w:tcPr>
          <w:p w14:paraId="1F32D20A" w14:textId="77777777" w:rsidR="00C06590" w:rsidRPr="00E137EC" w:rsidRDefault="00C06590" w:rsidP="00C06590">
            <w:pPr>
              <w:rPr>
                <w:rFonts w:ascii="Garamond" w:hAnsi="Garamond"/>
                <w:sz w:val="22"/>
              </w:rPr>
            </w:pPr>
            <w:r>
              <w:rPr>
                <w:rFonts w:ascii="Garamond" w:hAnsi="Garamond"/>
                <w:sz w:val="22"/>
              </w:rPr>
              <w:t xml:space="preserve">In-Class Quizzes </w:t>
            </w:r>
          </w:p>
        </w:tc>
        <w:tc>
          <w:tcPr>
            <w:tcW w:w="990" w:type="dxa"/>
          </w:tcPr>
          <w:p w14:paraId="7BB09169" w14:textId="77777777" w:rsidR="00C06590" w:rsidRPr="00E137EC" w:rsidRDefault="00C06590" w:rsidP="00C06590">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rPr>
            </w:pPr>
            <w:r>
              <w:rPr>
                <w:rFonts w:ascii="Garamond" w:hAnsi="Garamond"/>
                <w:sz w:val="22"/>
              </w:rPr>
              <w:t>15</w:t>
            </w:r>
            <w:r w:rsidRPr="00E137EC">
              <w:rPr>
                <w:rFonts w:ascii="Garamond" w:hAnsi="Garamond"/>
                <w:sz w:val="22"/>
              </w:rPr>
              <w:t>%</w:t>
            </w:r>
          </w:p>
        </w:tc>
      </w:tr>
      <w:tr w:rsidR="00C06590" w:rsidRPr="00E137EC" w14:paraId="61CB1D72" w14:textId="77777777" w:rsidTr="00C06590">
        <w:trPr>
          <w:trHeight w:val="313"/>
        </w:trPr>
        <w:tc>
          <w:tcPr>
            <w:cnfStyle w:val="001000000000" w:firstRow="0" w:lastRow="0" w:firstColumn="1" w:lastColumn="0" w:oddVBand="0" w:evenVBand="0" w:oddHBand="0" w:evenHBand="0" w:firstRowFirstColumn="0" w:firstRowLastColumn="0" w:lastRowFirstColumn="0" w:lastRowLastColumn="0"/>
            <w:tcW w:w="2965" w:type="dxa"/>
          </w:tcPr>
          <w:p w14:paraId="60328C4D" w14:textId="77777777" w:rsidR="00C06590" w:rsidRDefault="00C06590" w:rsidP="00C06590">
            <w:pPr>
              <w:rPr>
                <w:rFonts w:ascii="Garamond" w:hAnsi="Garamond"/>
                <w:sz w:val="22"/>
              </w:rPr>
            </w:pPr>
            <w:r>
              <w:rPr>
                <w:rFonts w:ascii="Garamond" w:hAnsi="Garamond"/>
                <w:sz w:val="22"/>
              </w:rPr>
              <w:t>Participation</w:t>
            </w:r>
          </w:p>
        </w:tc>
        <w:tc>
          <w:tcPr>
            <w:tcW w:w="990" w:type="dxa"/>
          </w:tcPr>
          <w:p w14:paraId="0E3D53F9" w14:textId="77777777" w:rsidR="00C06590" w:rsidRDefault="00C06590" w:rsidP="00C06590">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rPr>
            </w:pPr>
            <w:r>
              <w:rPr>
                <w:rFonts w:ascii="Garamond" w:hAnsi="Garamond"/>
                <w:sz w:val="22"/>
              </w:rPr>
              <w:t>5%</w:t>
            </w:r>
          </w:p>
        </w:tc>
      </w:tr>
      <w:tr w:rsidR="00C06590" w:rsidRPr="00E137EC" w14:paraId="3E0465C5" w14:textId="77777777" w:rsidTr="00C0659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965" w:type="dxa"/>
          </w:tcPr>
          <w:p w14:paraId="48357BC6" w14:textId="77777777" w:rsidR="00C06590" w:rsidRDefault="00C06590" w:rsidP="00C06590">
            <w:pPr>
              <w:rPr>
                <w:rFonts w:ascii="Garamond" w:hAnsi="Garamond"/>
                <w:sz w:val="22"/>
              </w:rPr>
            </w:pPr>
            <w:r>
              <w:rPr>
                <w:rFonts w:ascii="Garamond" w:hAnsi="Garamond"/>
                <w:sz w:val="22"/>
              </w:rPr>
              <w:t>Exam 1</w:t>
            </w:r>
          </w:p>
        </w:tc>
        <w:tc>
          <w:tcPr>
            <w:tcW w:w="990" w:type="dxa"/>
          </w:tcPr>
          <w:p w14:paraId="46DA4135" w14:textId="77777777" w:rsidR="00C06590" w:rsidRDefault="00C06590" w:rsidP="00C06590">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rPr>
            </w:pPr>
            <w:r>
              <w:rPr>
                <w:rFonts w:ascii="Garamond" w:hAnsi="Garamond"/>
                <w:sz w:val="22"/>
              </w:rPr>
              <w:t>20%</w:t>
            </w:r>
          </w:p>
        </w:tc>
      </w:tr>
      <w:tr w:rsidR="00C06590" w:rsidRPr="00E137EC" w14:paraId="03204DCA" w14:textId="77777777" w:rsidTr="00C06590">
        <w:trPr>
          <w:trHeight w:val="325"/>
        </w:trPr>
        <w:tc>
          <w:tcPr>
            <w:cnfStyle w:val="001000000000" w:firstRow="0" w:lastRow="0" w:firstColumn="1" w:lastColumn="0" w:oddVBand="0" w:evenVBand="0" w:oddHBand="0" w:evenHBand="0" w:firstRowFirstColumn="0" w:firstRowLastColumn="0" w:lastRowFirstColumn="0" w:lastRowLastColumn="0"/>
            <w:tcW w:w="2965" w:type="dxa"/>
          </w:tcPr>
          <w:p w14:paraId="49C11666" w14:textId="77777777" w:rsidR="00C06590" w:rsidRPr="00E137EC" w:rsidRDefault="00C06590" w:rsidP="00C06590">
            <w:pPr>
              <w:rPr>
                <w:rFonts w:ascii="Garamond" w:hAnsi="Garamond"/>
                <w:sz w:val="22"/>
              </w:rPr>
            </w:pPr>
            <w:r>
              <w:rPr>
                <w:rFonts w:ascii="Garamond" w:hAnsi="Garamond"/>
                <w:sz w:val="22"/>
              </w:rPr>
              <w:t>Exam 2</w:t>
            </w:r>
          </w:p>
        </w:tc>
        <w:tc>
          <w:tcPr>
            <w:tcW w:w="990" w:type="dxa"/>
          </w:tcPr>
          <w:p w14:paraId="0F852D1C" w14:textId="77777777" w:rsidR="00C06590" w:rsidRPr="00E137EC" w:rsidRDefault="00C06590" w:rsidP="00C06590">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rPr>
            </w:pPr>
            <w:r>
              <w:rPr>
                <w:rFonts w:ascii="Garamond" w:hAnsi="Garamond"/>
                <w:sz w:val="22"/>
              </w:rPr>
              <w:t>20</w:t>
            </w:r>
            <w:r w:rsidRPr="00E137EC">
              <w:rPr>
                <w:rFonts w:ascii="Garamond" w:hAnsi="Garamond"/>
                <w:sz w:val="22"/>
              </w:rPr>
              <w:t>%</w:t>
            </w:r>
          </w:p>
        </w:tc>
      </w:tr>
      <w:tr w:rsidR="00C06590" w:rsidRPr="00E137EC" w14:paraId="1BC984CC" w14:textId="77777777" w:rsidTr="00C0659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965" w:type="dxa"/>
          </w:tcPr>
          <w:p w14:paraId="0954DDDB" w14:textId="77777777" w:rsidR="00C06590" w:rsidRPr="00E137EC" w:rsidRDefault="00C06590" w:rsidP="00C06590">
            <w:pPr>
              <w:rPr>
                <w:rFonts w:ascii="Garamond" w:hAnsi="Garamond"/>
                <w:sz w:val="22"/>
              </w:rPr>
            </w:pPr>
            <w:r w:rsidRPr="00E137EC">
              <w:rPr>
                <w:rFonts w:ascii="Garamond" w:hAnsi="Garamond"/>
                <w:sz w:val="22"/>
              </w:rPr>
              <w:t>Final Exam</w:t>
            </w:r>
          </w:p>
        </w:tc>
        <w:tc>
          <w:tcPr>
            <w:tcW w:w="990" w:type="dxa"/>
          </w:tcPr>
          <w:p w14:paraId="17CFD921" w14:textId="77777777" w:rsidR="00C06590" w:rsidRPr="00E137EC" w:rsidRDefault="00C06590" w:rsidP="00C06590">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rPr>
            </w:pPr>
            <w:r>
              <w:rPr>
                <w:rFonts w:ascii="Garamond" w:hAnsi="Garamond"/>
                <w:sz w:val="22"/>
              </w:rPr>
              <w:t>30</w:t>
            </w:r>
            <w:r w:rsidRPr="00E137EC">
              <w:rPr>
                <w:rFonts w:ascii="Garamond" w:hAnsi="Garamond"/>
                <w:sz w:val="22"/>
              </w:rPr>
              <w:t>%</w:t>
            </w:r>
          </w:p>
        </w:tc>
      </w:tr>
    </w:tbl>
    <w:p w14:paraId="28D75E46" w14:textId="21EA6608" w:rsidR="0055170F" w:rsidRDefault="005E7D8B" w:rsidP="0055170F">
      <w:pPr>
        <w:jc w:val="both"/>
        <w:rPr>
          <w:rFonts w:ascii="Garamond" w:hAnsi="Garamond"/>
          <w:sz w:val="22"/>
        </w:rPr>
      </w:pPr>
      <w:r w:rsidRPr="00E137EC">
        <w:rPr>
          <w:rFonts w:ascii="Garamond" w:hAnsi="Garamond"/>
          <w:b/>
          <w:sz w:val="22"/>
          <w:u w:val="single"/>
        </w:rPr>
        <w:t>Grading:</w:t>
      </w:r>
      <w:r w:rsidR="00C35BC7">
        <w:rPr>
          <w:rFonts w:ascii="Garamond" w:hAnsi="Garamond"/>
          <w:b/>
          <w:sz w:val="22"/>
          <w:u w:val="single"/>
        </w:rPr>
        <w:t xml:space="preserve"> </w:t>
      </w:r>
    </w:p>
    <w:tbl>
      <w:tblPr>
        <w:tblStyle w:val="PlainTable1"/>
        <w:tblpPr w:leftFromText="180" w:rightFromText="180" w:vertAnchor="text" w:horzAnchor="page" w:tblpX="6670" w:tblpY="140"/>
        <w:tblOverlap w:val="never"/>
        <w:tblW w:w="0" w:type="auto"/>
        <w:tblLook w:val="04A0" w:firstRow="1" w:lastRow="0" w:firstColumn="1" w:lastColumn="0" w:noHBand="0" w:noVBand="1"/>
      </w:tblPr>
      <w:tblGrid>
        <w:gridCol w:w="783"/>
        <w:gridCol w:w="1255"/>
        <w:gridCol w:w="783"/>
        <w:gridCol w:w="1255"/>
      </w:tblGrid>
      <w:tr w:rsidR="00C35BC7" w:rsidRPr="00E137EC" w14:paraId="275BBEA8" w14:textId="77777777" w:rsidTr="00C35BC7">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783" w:type="dxa"/>
          </w:tcPr>
          <w:p w14:paraId="5BEF85B7" w14:textId="77777777" w:rsidR="00C35BC7" w:rsidRPr="00E137EC" w:rsidRDefault="00C35BC7" w:rsidP="00C35BC7">
            <w:pPr>
              <w:jc w:val="center"/>
              <w:rPr>
                <w:rFonts w:ascii="Garamond" w:hAnsi="Garamond"/>
                <w:sz w:val="22"/>
              </w:rPr>
            </w:pPr>
            <w:r>
              <w:rPr>
                <w:rFonts w:ascii="Garamond" w:hAnsi="Garamond"/>
                <w:sz w:val="22"/>
              </w:rPr>
              <w:t>Grade</w:t>
            </w:r>
          </w:p>
        </w:tc>
        <w:tc>
          <w:tcPr>
            <w:tcW w:w="1255" w:type="dxa"/>
          </w:tcPr>
          <w:p w14:paraId="0EE9AE67" w14:textId="77777777" w:rsidR="00C35BC7" w:rsidRPr="00E27C96" w:rsidRDefault="00C35BC7" w:rsidP="00C35BC7">
            <w:pPr>
              <w:jc w:val="center"/>
              <w:cnfStyle w:val="100000000000" w:firstRow="1" w:lastRow="0" w:firstColumn="0" w:lastColumn="0" w:oddVBand="0" w:evenVBand="0" w:oddHBand="0" w:evenHBand="0" w:firstRowFirstColumn="0" w:firstRowLastColumn="0" w:lastRowFirstColumn="0" w:lastRowLastColumn="0"/>
              <w:rPr>
                <w:rFonts w:ascii="Garamond" w:hAnsi="Garamond"/>
                <w:sz w:val="22"/>
              </w:rPr>
            </w:pPr>
            <w:r>
              <w:rPr>
                <w:rFonts w:ascii="Garamond" w:hAnsi="Garamond"/>
                <w:sz w:val="22"/>
              </w:rPr>
              <w:t>Percentage</w:t>
            </w:r>
          </w:p>
        </w:tc>
        <w:tc>
          <w:tcPr>
            <w:tcW w:w="783" w:type="dxa"/>
          </w:tcPr>
          <w:p w14:paraId="35D44EA1" w14:textId="77777777" w:rsidR="00C35BC7" w:rsidRPr="00E27C96" w:rsidRDefault="00C35BC7" w:rsidP="00C35BC7">
            <w:pPr>
              <w:jc w:val="center"/>
              <w:cnfStyle w:val="100000000000" w:firstRow="1" w:lastRow="0" w:firstColumn="0" w:lastColumn="0" w:oddVBand="0" w:evenVBand="0" w:oddHBand="0" w:evenHBand="0" w:firstRowFirstColumn="0" w:firstRowLastColumn="0" w:lastRowFirstColumn="0" w:lastRowLastColumn="0"/>
              <w:rPr>
                <w:rFonts w:ascii="Garamond" w:hAnsi="Garamond"/>
                <w:sz w:val="22"/>
              </w:rPr>
            </w:pPr>
            <w:r>
              <w:rPr>
                <w:rFonts w:ascii="Garamond" w:hAnsi="Garamond"/>
                <w:sz w:val="22"/>
              </w:rPr>
              <w:t>Grade</w:t>
            </w:r>
          </w:p>
        </w:tc>
        <w:tc>
          <w:tcPr>
            <w:tcW w:w="1255" w:type="dxa"/>
          </w:tcPr>
          <w:p w14:paraId="2CD94C95" w14:textId="77777777" w:rsidR="00C35BC7" w:rsidRPr="00E27C96" w:rsidRDefault="00C35BC7" w:rsidP="00C35BC7">
            <w:pPr>
              <w:jc w:val="center"/>
              <w:cnfStyle w:val="100000000000" w:firstRow="1" w:lastRow="0" w:firstColumn="0" w:lastColumn="0" w:oddVBand="0" w:evenVBand="0" w:oddHBand="0" w:evenHBand="0" w:firstRowFirstColumn="0" w:firstRowLastColumn="0" w:lastRowFirstColumn="0" w:lastRowLastColumn="0"/>
              <w:rPr>
                <w:rFonts w:ascii="Garamond" w:hAnsi="Garamond"/>
                <w:sz w:val="22"/>
              </w:rPr>
            </w:pPr>
            <w:r w:rsidRPr="00E27C96">
              <w:rPr>
                <w:rFonts w:ascii="Garamond" w:hAnsi="Garamond"/>
                <w:sz w:val="22"/>
              </w:rPr>
              <w:t>Percentage</w:t>
            </w:r>
          </w:p>
        </w:tc>
      </w:tr>
      <w:tr w:rsidR="00C35BC7" w:rsidRPr="00E137EC" w14:paraId="3FE978AC" w14:textId="77777777" w:rsidTr="00C35BC7">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783" w:type="dxa"/>
          </w:tcPr>
          <w:p w14:paraId="05ADF44C"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A</w:t>
            </w:r>
          </w:p>
        </w:tc>
        <w:tc>
          <w:tcPr>
            <w:tcW w:w="1255" w:type="dxa"/>
          </w:tcPr>
          <w:p w14:paraId="7D81C319"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93-100</w:t>
            </w:r>
          </w:p>
        </w:tc>
        <w:tc>
          <w:tcPr>
            <w:tcW w:w="783" w:type="dxa"/>
          </w:tcPr>
          <w:p w14:paraId="76269ED3"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C</w:t>
            </w:r>
          </w:p>
        </w:tc>
        <w:tc>
          <w:tcPr>
            <w:tcW w:w="1255" w:type="dxa"/>
          </w:tcPr>
          <w:p w14:paraId="42A7F186"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73-76</w:t>
            </w:r>
          </w:p>
        </w:tc>
      </w:tr>
      <w:tr w:rsidR="00C35BC7" w:rsidRPr="00E137EC" w14:paraId="67B77694" w14:textId="77777777" w:rsidTr="00C35BC7">
        <w:trPr>
          <w:trHeight w:val="153"/>
        </w:trPr>
        <w:tc>
          <w:tcPr>
            <w:cnfStyle w:val="001000000000" w:firstRow="0" w:lastRow="0" w:firstColumn="1" w:lastColumn="0" w:oddVBand="0" w:evenVBand="0" w:oddHBand="0" w:evenHBand="0" w:firstRowFirstColumn="0" w:firstRowLastColumn="0" w:lastRowFirstColumn="0" w:lastRowLastColumn="0"/>
            <w:tcW w:w="783" w:type="dxa"/>
          </w:tcPr>
          <w:p w14:paraId="7AC733E6"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A-</w:t>
            </w:r>
          </w:p>
        </w:tc>
        <w:tc>
          <w:tcPr>
            <w:tcW w:w="1255" w:type="dxa"/>
          </w:tcPr>
          <w:p w14:paraId="471F0174"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90-92</w:t>
            </w:r>
          </w:p>
        </w:tc>
        <w:tc>
          <w:tcPr>
            <w:tcW w:w="783" w:type="dxa"/>
          </w:tcPr>
          <w:p w14:paraId="0B87A592"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C-</w:t>
            </w:r>
          </w:p>
        </w:tc>
        <w:tc>
          <w:tcPr>
            <w:tcW w:w="1255" w:type="dxa"/>
          </w:tcPr>
          <w:p w14:paraId="6DE79120"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70-72</w:t>
            </w:r>
          </w:p>
        </w:tc>
      </w:tr>
      <w:tr w:rsidR="00C35BC7" w:rsidRPr="00E137EC" w14:paraId="1DAF8173" w14:textId="77777777" w:rsidTr="00C35BC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83" w:type="dxa"/>
          </w:tcPr>
          <w:p w14:paraId="044CF2A5"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B+</w:t>
            </w:r>
          </w:p>
        </w:tc>
        <w:tc>
          <w:tcPr>
            <w:tcW w:w="1255" w:type="dxa"/>
          </w:tcPr>
          <w:p w14:paraId="1705667B"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87-89</w:t>
            </w:r>
          </w:p>
        </w:tc>
        <w:tc>
          <w:tcPr>
            <w:tcW w:w="783" w:type="dxa"/>
          </w:tcPr>
          <w:p w14:paraId="45393B8C"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D+</w:t>
            </w:r>
          </w:p>
        </w:tc>
        <w:tc>
          <w:tcPr>
            <w:tcW w:w="1255" w:type="dxa"/>
          </w:tcPr>
          <w:p w14:paraId="3FAE52E9"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67-69</w:t>
            </w:r>
          </w:p>
        </w:tc>
      </w:tr>
      <w:tr w:rsidR="00C35BC7" w:rsidRPr="00E137EC" w14:paraId="5292DDF8" w14:textId="77777777" w:rsidTr="00C35BC7">
        <w:trPr>
          <w:trHeight w:val="164"/>
        </w:trPr>
        <w:tc>
          <w:tcPr>
            <w:cnfStyle w:val="001000000000" w:firstRow="0" w:lastRow="0" w:firstColumn="1" w:lastColumn="0" w:oddVBand="0" w:evenVBand="0" w:oddHBand="0" w:evenHBand="0" w:firstRowFirstColumn="0" w:firstRowLastColumn="0" w:lastRowFirstColumn="0" w:lastRowLastColumn="0"/>
            <w:tcW w:w="783" w:type="dxa"/>
          </w:tcPr>
          <w:p w14:paraId="7105D338"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B</w:t>
            </w:r>
          </w:p>
        </w:tc>
        <w:tc>
          <w:tcPr>
            <w:tcW w:w="1255" w:type="dxa"/>
          </w:tcPr>
          <w:p w14:paraId="0784FF43"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83-86</w:t>
            </w:r>
          </w:p>
        </w:tc>
        <w:tc>
          <w:tcPr>
            <w:tcW w:w="783" w:type="dxa"/>
          </w:tcPr>
          <w:p w14:paraId="144160D2"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D</w:t>
            </w:r>
          </w:p>
        </w:tc>
        <w:tc>
          <w:tcPr>
            <w:tcW w:w="1255" w:type="dxa"/>
          </w:tcPr>
          <w:p w14:paraId="2B2C0399"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63-66</w:t>
            </w:r>
          </w:p>
        </w:tc>
      </w:tr>
      <w:tr w:rsidR="00C35BC7" w:rsidRPr="00E137EC" w14:paraId="11AD9D8E" w14:textId="77777777" w:rsidTr="00C35BC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783" w:type="dxa"/>
          </w:tcPr>
          <w:p w14:paraId="675A67AE"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B-</w:t>
            </w:r>
          </w:p>
        </w:tc>
        <w:tc>
          <w:tcPr>
            <w:tcW w:w="1255" w:type="dxa"/>
          </w:tcPr>
          <w:p w14:paraId="12487054"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80-82</w:t>
            </w:r>
          </w:p>
        </w:tc>
        <w:tc>
          <w:tcPr>
            <w:tcW w:w="783" w:type="dxa"/>
          </w:tcPr>
          <w:p w14:paraId="000A127F"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D-</w:t>
            </w:r>
          </w:p>
        </w:tc>
        <w:tc>
          <w:tcPr>
            <w:tcW w:w="1255" w:type="dxa"/>
          </w:tcPr>
          <w:p w14:paraId="1D744CA8" w14:textId="77777777" w:rsidR="00C35BC7" w:rsidRPr="00E27C96" w:rsidRDefault="00C35BC7" w:rsidP="00C35BC7">
            <w:pPr>
              <w:jc w:val="center"/>
              <w:cnfStyle w:val="000000100000" w:firstRow="0" w:lastRow="0" w:firstColumn="0" w:lastColumn="0" w:oddVBand="0" w:evenVBand="0" w:oddHBand="1" w:evenHBand="0" w:firstRowFirstColumn="0" w:firstRowLastColumn="0" w:lastRowFirstColumn="0" w:lastRowLastColumn="0"/>
              <w:rPr>
                <w:rFonts w:ascii="Garamond" w:hAnsi="Garamond"/>
                <w:sz w:val="22"/>
                <w:szCs w:val="22"/>
              </w:rPr>
            </w:pPr>
            <w:r w:rsidRPr="00E27C96">
              <w:rPr>
                <w:rFonts w:ascii="Garamond" w:hAnsi="Garamond"/>
                <w:sz w:val="22"/>
                <w:szCs w:val="22"/>
              </w:rPr>
              <w:t>60-62</w:t>
            </w:r>
          </w:p>
        </w:tc>
      </w:tr>
      <w:tr w:rsidR="00C35BC7" w:rsidRPr="00E137EC" w14:paraId="33461041" w14:textId="77777777" w:rsidTr="00C35BC7">
        <w:trPr>
          <w:trHeight w:val="304"/>
        </w:trPr>
        <w:tc>
          <w:tcPr>
            <w:cnfStyle w:val="001000000000" w:firstRow="0" w:lastRow="0" w:firstColumn="1" w:lastColumn="0" w:oddVBand="0" w:evenVBand="0" w:oddHBand="0" w:evenHBand="0" w:firstRowFirstColumn="0" w:firstRowLastColumn="0" w:lastRowFirstColumn="0" w:lastRowLastColumn="0"/>
            <w:tcW w:w="783" w:type="dxa"/>
          </w:tcPr>
          <w:p w14:paraId="4C820D81" w14:textId="77777777" w:rsidR="00C35BC7" w:rsidRPr="00E27C96" w:rsidRDefault="00C35BC7" w:rsidP="00C35BC7">
            <w:pPr>
              <w:jc w:val="center"/>
              <w:rPr>
                <w:rFonts w:ascii="Garamond" w:hAnsi="Garamond"/>
                <w:b w:val="0"/>
                <w:sz w:val="22"/>
                <w:szCs w:val="22"/>
              </w:rPr>
            </w:pPr>
            <w:r w:rsidRPr="00E27C96">
              <w:rPr>
                <w:rFonts w:ascii="Garamond" w:hAnsi="Garamond"/>
                <w:b w:val="0"/>
                <w:sz w:val="22"/>
                <w:szCs w:val="22"/>
              </w:rPr>
              <w:t>C+</w:t>
            </w:r>
          </w:p>
        </w:tc>
        <w:tc>
          <w:tcPr>
            <w:tcW w:w="1255" w:type="dxa"/>
          </w:tcPr>
          <w:p w14:paraId="344CDB31"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77-79</w:t>
            </w:r>
          </w:p>
        </w:tc>
        <w:tc>
          <w:tcPr>
            <w:tcW w:w="783" w:type="dxa"/>
          </w:tcPr>
          <w:p w14:paraId="0381ABAA"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F</w:t>
            </w:r>
          </w:p>
        </w:tc>
        <w:tc>
          <w:tcPr>
            <w:tcW w:w="1255" w:type="dxa"/>
          </w:tcPr>
          <w:p w14:paraId="20A34977" w14:textId="77777777" w:rsidR="00C35BC7" w:rsidRPr="00E27C96" w:rsidRDefault="00C35BC7" w:rsidP="00C35BC7">
            <w:pPr>
              <w:jc w:val="center"/>
              <w:cnfStyle w:val="000000000000" w:firstRow="0" w:lastRow="0" w:firstColumn="0" w:lastColumn="0" w:oddVBand="0" w:evenVBand="0" w:oddHBand="0" w:evenHBand="0" w:firstRowFirstColumn="0" w:firstRowLastColumn="0" w:lastRowFirstColumn="0" w:lastRowLastColumn="0"/>
              <w:rPr>
                <w:rFonts w:ascii="Garamond" w:hAnsi="Garamond"/>
                <w:sz w:val="22"/>
                <w:szCs w:val="22"/>
              </w:rPr>
            </w:pPr>
            <w:r w:rsidRPr="00E27C96">
              <w:rPr>
                <w:rFonts w:ascii="Garamond" w:hAnsi="Garamond"/>
                <w:sz w:val="22"/>
                <w:szCs w:val="22"/>
              </w:rPr>
              <w:t>59 &amp; below</w:t>
            </w:r>
          </w:p>
        </w:tc>
      </w:tr>
    </w:tbl>
    <w:p w14:paraId="3AFB6A63" w14:textId="10836A56" w:rsidR="00EE78F8" w:rsidRPr="00D11F0D" w:rsidRDefault="008C2AEE" w:rsidP="00D11F0D">
      <w:pPr>
        <w:rPr>
          <w:rFonts w:ascii="Garamond" w:hAnsi="Garamond"/>
          <w:sz w:val="22"/>
        </w:rPr>
      </w:pPr>
      <w:bookmarkStart w:id="0" w:name="_GoBack"/>
      <w:bookmarkEnd w:id="0"/>
      <w:r w:rsidRPr="005E7D8B">
        <w:rPr>
          <w:rFonts w:ascii="Garamond" w:hAnsi="Garamond"/>
          <w:b/>
          <w:sz w:val="22"/>
          <w:u w:val="single"/>
        </w:rPr>
        <w:lastRenderedPageBreak/>
        <w:t xml:space="preserve">Homework: </w:t>
      </w:r>
    </w:p>
    <w:p w14:paraId="5B6EED27" w14:textId="06E914F0" w:rsidR="00EE78F8" w:rsidRPr="00EE78F8" w:rsidRDefault="00EE78F8" w:rsidP="00EE78F8">
      <w:pPr>
        <w:pStyle w:val="ListParagraph"/>
        <w:numPr>
          <w:ilvl w:val="1"/>
          <w:numId w:val="9"/>
        </w:numPr>
        <w:jc w:val="both"/>
        <w:rPr>
          <w:rFonts w:ascii="Garamond" w:hAnsi="Garamond"/>
          <w:b/>
          <w:sz w:val="22"/>
        </w:rPr>
      </w:pPr>
      <w:r>
        <w:rPr>
          <w:rFonts w:ascii="Garamond" w:hAnsi="Garamond"/>
          <w:sz w:val="22"/>
        </w:rPr>
        <w:t xml:space="preserve">There will be WebAssign homework assignments for each section of the text. You will get </w:t>
      </w:r>
      <w:r>
        <w:rPr>
          <w:rFonts w:ascii="Garamond" w:hAnsi="Garamond"/>
          <w:b/>
          <w:sz w:val="22"/>
        </w:rPr>
        <w:t xml:space="preserve">5 </w:t>
      </w:r>
      <w:r w:rsidRPr="00EE78F8">
        <w:rPr>
          <w:rFonts w:ascii="Garamond" w:hAnsi="Garamond"/>
          <w:b/>
          <w:sz w:val="22"/>
        </w:rPr>
        <w:t>attempts</w:t>
      </w:r>
      <w:r>
        <w:rPr>
          <w:rFonts w:ascii="Garamond" w:hAnsi="Garamond"/>
          <w:sz w:val="22"/>
        </w:rPr>
        <w:t xml:space="preserve"> to answer each non-multiple choice question and </w:t>
      </w:r>
      <w:r>
        <w:rPr>
          <w:rFonts w:ascii="Garamond" w:hAnsi="Garamond"/>
          <w:b/>
          <w:sz w:val="22"/>
        </w:rPr>
        <w:t xml:space="preserve">2 </w:t>
      </w:r>
      <w:r w:rsidRPr="00EE78F8">
        <w:rPr>
          <w:rFonts w:ascii="Garamond" w:hAnsi="Garamond"/>
          <w:b/>
          <w:sz w:val="22"/>
        </w:rPr>
        <w:t>attempts</w:t>
      </w:r>
      <w:r>
        <w:rPr>
          <w:rFonts w:ascii="Garamond" w:hAnsi="Garamond"/>
          <w:sz w:val="22"/>
        </w:rPr>
        <w:t xml:space="preserve"> for each multiple choice question. After each attempt, you will be told whether your answer is correct or not. </w:t>
      </w:r>
      <w:r w:rsidR="00796B4D" w:rsidRPr="00EE78F8">
        <w:rPr>
          <w:rFonts w:ascii="Garamond" w:hAnsi="Garamond"/>
          <w:sz w:val="22"/>
          <w:szCs w:val="22"/>
        </w:rPr>
        <w:t>WebAssign</w:t>
      </w:r>
      <w:r w:rsidR="00796B4D">
        <w:rPr>
          <w:rFonts w:ascii="Garamond" w:hAnsi="Garamond"/>
          <w:sz w:val="22"/>
          <w:szCs w:val="22"/>
        </w:rPr>
        <w:t xml:space="preserve"> assignments for material covered in a given week are </w:t>
      </w:r>
      <w:r w:rsidR="00796B4D" w:rsidRPr="00226B88">
        <w:rPr>
          <w:rFonts w:ascii="Garamond" w:hAnsi="Garamond"/>
          <w:b/>
          <w:sz w:val="22"/>
          <w:szCs w:val="22"/>
        </w:rPr>
        <w:t>due the following Tuesday at 11:59PM</w:t>
      </w:r>
      <w:r w:rsidR="00852599">
        <w:rPr>
          <w:rFonts w:ascii="Garamond" w:hAnsi="Garamond"/>
          <w:sz w:val="22"/>
          <w:szCs w:val="22"/>
        </w:rPr>
        <w:t xml:space="preserve">. </w:t>
      </w:r>
    </w:p>
    <w:p w14:paraId="13FED073" w14:textId="11A63752" w:rsidR="00EE78F8" w:rsidRPr="00EE78F8" w:rsidRDefault="00EE78F8" w:rsidP="00EE78F8">
      <w:pPr>
        <w:pStyle w:val="ListParagraph"/>
        <w:numPr>
          <w:ilvl w:val="1"/>
          <w:numId w:val="9"/>
        </w:numPr>
        <w:jc w:val="both"/>
        <w:rPr>
          <w:rFonts w:ascii="Garamond" w:hAnsi="Garamond"/>
          <w:b/>
          <w:sz w:val="22"/>
        </w:rPr>
      </w:pPr>
      <w:r>
        <w:rPr>
          <w:rFonts w:ascii="Garamond" w:hAnsi="Garamond"/>
          <w:sz w:val="22"/>
          <w:szCs w:val="22"/>
        </w:rPr>
        <w:t xml:space="preserve">There will be a WebAssign quiz on each homework assignment. These assignments are designed to provide you with extra practice. They do </w:t>
      </w:r>
      <w:r>
        <w:rPr>
          <w:rFonts w:ascii="Garamond" w:hAnsi="Garamond"/>
          <w:b/>
          <w:sz w:val="22"/>
          <w:szCs w:val="22"/>
        </w:rPr>
        <w:t>not</w:t>
      </w:r>
      <w:r>
        <w:rPr>
          <w:rFonts w:ascii="Garamond" w:hAnsi="Garamond"/>
          <w:sz w:val="22"/>
          <w:szCs w:val="22"/>
        </w:rPr>
        <w:t xml:space="preserve"> count towards your grade. You have two attempts at each quiz question.</w:t>
      </w:r>
    </w:p>
    <w:p w14:paraId="271AB08D" w14:textId="03C39D2D" w:rsidR="00C45BCD" w:rsidRPr="00852599" w:rsidRDefault="00226B88" w:rsidP="00EE78F8">
      <w:pPr>
        <w:pStyle w:val="ListParagraph"/>
        <w:numPr>
          <w:ilvl w:val="1"/>
          <w:numId w:val="9"/>
        </w:numPr>
        <w:jc w:val="both"/>
        <w:rPr>
          <w:rFonts w:ascii="Garamond" w:hAnsi="Garamond"/>
          <w:b/>
          <w:sz w:val="22"/>
        </w:rPr>
      </w:pPr>
      <w:r>
        <w:rPr>
          <w:rFonts w:ascii="Garamond" w:hAnsi="Garamond"/>
          <w:sz w:val="22"/>
          <w:szCs w:val="22"/>
        </w:rPr>
        <w:t xml:space="preserve">Worksheets for each section we cover will be posted on the Common Course Webpage. </w:t>
      </w:r>
      <w:r w:rsidR="00671CC6">
        <w:rPr>
          <w:rFonts w:ascii="Garamond" w:hAnsi="Garamond"/>
          <w:sz w:val="22"/>
          <w:szCs w:val="22"/>
        </w:rPr>
        <w:t xml:space="preserve">You can access them under the </w:t>
      </w:r>
      <w:r w:rsidR="00671CC6" w:rsidRPr="00671CC6">
        <w:rPr>
          <w:rFonts w:ascii="Garamond" w:hAnsi="Garamond"/>
          <w:b/>
          <w:sz w:val="22"/>
          <w:szCs w:val="22"/>
        </w:rPr>
        <w:t>outline tab</w:t>
      </w:r>
      <w:r w:rsidR="00671CC6">
        <w:rPr>
          <w:rFonts w:ascii="Garamond" w:hAnsi="Garamond"/>
          <w:sz w:val="22"/>
          <w:szCs w:val="22"/>
        </w:rPr>
        <w:t xml:space="preserve">. </w:t>
      </w:r>
      <w:r>
        <w:rPr>
          <w:rFonts w:ascii="Garamond" w:hAnsi="Garamond"/>
          <w:sz w:val="22"/>
          <w:szCs w:val="22"/>
        </w:rPr>
        <w:t xml:space="preserve">All worksheets list objectives from each section, a few sample (quiz and exam level) questions, and suggested practice problems from the text. These worksheets are </w:t>
      </w:r>
      <w:r w:rsidRPr="00226B88">
        <w:rPr>
          <w:rFonts w:ascii="Garamond" w:hAnsi="Garamond"/>
          <w:b/>
          <w:sz w:val="22"/>
          <w:szCs w:val="22"/>
        </w:rPr>
        <w:t>not</w:t>
      </w:r>
      <w:r>
        <w:rPr>
          <w:rFonts w:ascii="Garamond" w:hAnsi="Garamond"/>
          <w:sz w:val="22"/>
          <w:szCs w:val="22"/>
        </w:rPr>
        <w:t xml:space="preserve"> to be turned in or graded. Solutions will be posted and they are to serve as a study aid.</w:t>
      </w:r>
      <w:r w:rsidR="000A76B6">
        <w:rPr>
          <w:rFonts w:ascii="Garamond" w:hAnsi="Garamond"/>
          <w:sz w:val="22"/>
          <w:szCs w:val="22"/>
        </w:rPr>
        <w:t xml:space="preserve"> It is recommended that you complete the worksheets before the quizzes each week. </w:t>
      </w:r>
    </w:p>
    <w:p w14:paraId="01F3BB91" w14:textId="77777777" w:rsidR="00852599" w:rsidRPr="00EC3945" w:rsidRDefault="00852599" w:rsidP="00852599">
      <w:pPr>
        <w:pStyle w:val="ListParagraph"/>
        <w:ind w:left="360"/>
        <w:jc w:val="both"/>
        <w:rPr>
          <w:rFonts w:ascii="Garamond" w:hAnsi="Garamond"/>
          <w:b/>
          <w:sz w:val="22"/>
        </w:rPr>
      </w:pPr>
    </w:p>
    <w:p w14:paraId="77D1F1E4" w14:textId="4C39ABBE" w:rsidR="00E75B83" w:rsidRDefault="005A7123" w:rsidP="005E7D8B">
      <w:pPr>
        <w:jc w:val="both"/>
        <w:rPr>
          <w:rFonts w:ascii="Garamond" w:hAnsi="Garamond"/>
          <w:sz w:val="22"/>
        </w:rPr>
      </w:pPr>
      <w:r w:rsidRPr="005E7D8B">
        <w:rPr>
          <w:rFonts w:ascii="Garamond" w:hAnsi="Garamond"/>
          <w:b/>
          <w:sz w:val="22"/>
          <w:u w:val="single"/>
        </w:rPr>
        <w:t xml:space="preserve">In-Class </w:t>
      </w:r>
      <w:r w:rsidR="00226B88" w:rsidRPr="005E7D8B">
        <w:rPr>
          <w:rFonts w:ascii="Garamond" w:hAnsi="Garamond"/>
          <w:b/>
          <w:sz w:val="22"/>
          <w:u w:val="single"/>
        </w:rPr>
        <w:t>Quizzes</w:t>
      </w:r>
      <w:r w:rsidR="00EC3945" w:rsidRPr="005E7D8B">
        <w:rPr>
          <w:rFonts w:ascii="Garamond" w:hAnsi="Garamond"/>
          <w:b/>
          <w:sz w:val="22"/>
          <w:u w:val="single"/>
        </w:rPr>
        <w:t>:</w:t>
      </w:r>
      <w:r w:rsidR="00EC3945" w:rsidRPr="005E7D8B">
        <w:rPr>
          <w:rFonts w:ascii="Garamond" w:hAnsi="Garamond"/>
          <w:b/>
          <w:sz w:val="22"/>
        </w:rPr>
        <w:t xml:space="preserve"> </w:t>
      </w:r>
      <w:r w:rsidR="00852599" w:rsidRPr="005E7D8B">
        <w:rPr>
          <w:rFonts w:ascii="Garamond" w:hAnsi="Garamond"/>
          <w:sz w:val="22"/>
        </w:rPr>
        <w:t xml:space="preserve"> </w:t>
      </w:r>
      <w:r w:rsidR="00226B88" w:rsidRPr="005E7D8B">
        <w:rPr>
          <w:rFonts w:ascii="Garamond" w:hAnsi="Garamond"/>
          <w:sz w:val="22"/>
        </w:rPr>
        <w:t xml:space="preserve">There will be a short weekly </w:t>
      </w:r>
      <w:r w:rsidRPr="005E7D8B">
        <w:rPr>
          <w:rFonts w:ascii="Garamond" w:hAnsi="Garamond"/>
          <w:sz w:val="22"/>
        </w:rPr>
        <w:t xml:space="preserve">in-class </w:t>
      </w:r>
      <w:r w:rsidR="00226B88" w:rsidRPr="005E7D8B">
        <w:rPr>
          <w:rFonts w:ascii="Garamond" w:hAnsi="Garamond"/>
          <w:sz w:val="22"/>
        </w:rPr>
        <w:t xml:space="preserve">quiz every </w:t>
      </w:r>
      <w:r w:rsidR="00226B88" w:rsidRPr="005E7D8B">
        <w:rPr>
          <w:rFonts w:ascii="Garamond" w:hAnsi="Garamond"/>
          <w:b/>
          <w:sz w:val="22"/>
        </w:rPr>
        <w:t>Friday</w:t>
      </w:r>
      <w:r w:rsidR="00226B88" w:rsidRPr="005E7D8B">
        <w:rPr>
          <w:rFonts w:ascii="Garamond" w:hAnsi="Garamond"/>
          <w:sz w:val="22"/>
        </w:rPr>
        <w:t xml:space="preserve"> (except </w:t>
      </w:r>
      <w:r w:rsidR="00502E32">
        <w:rPr>
          <w:rFonts w:ascii="Garamond" w:hAnsi="Garamond"/>
          <w:sz w:val="22"/>
        </w:rPr>
        <w:t>for weeks in which there is an exam</w:t>
      </w:r>
      <w:r w:rsidR="00226B88" w:rsidRPr="005E7D8B">
        <w:rPr>
          <w:rFonts w:ascii="Garamond" w:hAnsi="Garamond"/>
          <w:sz w:val="22"/>
        </w:rPr>
        <w:t xml:space="preserve">). One question on each quiz </w:t>
      </w:r>
      <w:r w:rsidR="00581324">
        <w:rPr>
          <w:rFonts w:ascii="Garamond" w:hAnsi="Garamond"/>
          <w:sz w:val="22"/>
        </w:rPr>
        <w:t>will be similar to</w:t>
      </w:r>
      <w:r w:rsidR="00226B88" w:rsidRPr="005E7D8B">
        <w:rPr>
          <w:rFonts w:ascii="Garamond" w:hAnsi="Garamond"/>
          <w:sz w:val="22"/>
        </w:rPr>
        <w:t xml:space="preserve"> a question from the corresponding worksheet. </w:t>
      </w:r>
      <w:r w:rsidRPr="005E7D8B">
        <w:rPr>
          <w:rFonts w:ascii="Garamond" w:hAnsi="Garamond"/>
          <w:sz w:val="22"/>
        </w:rPr>
        <w:t>The main objective of these quizzes is to provide exposure to problems similar to those you will see on the exams. The lowest two quizzes will be dropped at the end of the semester.</w:t>
      </w:r>
    </w:p>
    <w:p w14:paraId="6E3FAA9A" w14:textId="77777777" w:rsidR="00E75B83" w:rsidRDefault="00E75B83" w:rsidP="005E7D8B">
      <w:pPr>
        <w:jc w:val="both"/>
        <w:rPr>
          <w:rFonts w:ascii="Garamond" w:hAnsi="Garamond"/>
          <w:sz w:val="22"/>
        </w:rPr>
      </w:pPr>
    </w:p>
    <w:p w14:paraId="1DC11CEB" w14:textId="4FDCE424" w:rsidR="00E75B83" w:rsidRPr="00E75B83" w:rsidRDefault="00E75B83" w:rsidP="005E7D8B">
      <w:pPr>
        <w:jc w:val="both"/>
        <w:rPr>
          <w:rFonts w:ascii="Garamond" w:hAnsi="Garamond"/>
          <w:sz w:val="22"/>
        </w:rPr>
      </w:pPr>
      <w:r>
        <w:rPr>
          <w:rFonts w:ascii="Garamond" w:hAnsi="Garamond"/>
          <w:b/>
          <w:sz w:val="22"/>
          <w:u w:val="single"/>
        </w:rPr>
        <w:t>Participation</w:t>
      </w:r>
      <w:r w:rsidRPr="005E7D8B">
        <w:rPr>
          <w:rFonts w:ascii="Garamond" w:hAnsi="Garamond"/>
          <w:b/>
          <w:sz w:val="22"/>
          <w:u w:val="single"/>
        </w:rPr>
        <w:t>:</w:t>
      </w:r>
      <w:r w:rsidRPr="005E7D8B">
        <w:rPr>
          <w:rFonts w:ascii="Garamond" w:hAnsi="Garamond"/>
          <w:b/>
          <w:sz w:val="22"/>
        </w:rPr>
        <w:t xml:space="preserve"> </w:t>
      </w:r>
      <w:r w:rsidR="0090357A">
        <w:rPr>
          <w:rFonts w:ascii="Garamond" w:hAnsi="Garamond"/>
          <w:sz w:val="22"/>
        </w:rPr>
        <w:t xml:space="preserve">For this course we will be using </w:t>
      </w:r>
      <w:r w:rsidR="003B4EBE">
        <w:rPr>
          <w:rFonts w:ascii="Garamond" w:hAnsi="Garamond"/>
          <w:sz w:val="22"/>
        </w:rPr>
        <w:t>an</w:t>
      </w:r>
      <w:r w:rsidR="0090357A">
        <w:rPr>
          <w:rFonts w:ascii="Garamond" w:hAnsi="Garamond"/>
          <w:sz w:val="22"/>
        </w:rPr>
        <w:t xml:space="preserve"> online discussion board system called Piazza. Piazza allows students to ask questions about any </w:t>
      </w:r>
      <w:r w:rsidR="003B4EBE">
        <w:rPr>
          <w:rFonts w:ascii="Garamond" w:hAnsi="Garamond"/>
          <w:sz w:val="22"/>
        </w:rPr>
        <w:t xml:space="preserve">of the </w:t>
      </w:r>
      <w:r w:rsidR="0090357A">
        <w:rPr>
          <w:rFonts w:ascii="Garamond" w:hAnsi="Garamond"/>
          <w:sz w:val="22"/>
        </w:rPr>
        <w:t>course</w:t>
      </w:r>
      <w:r w:rsidR="003B4EBE">
        <w:rPr>
          <w:rFonts w:ascii="Garamond" w:hAnsi="Garamond"/>
          <w:sz w:val="22"/>
        </w:rPr>
        <w:t xml:space="preserve"> material and/or homework. In order to earn the full participation grade, </w:t>
      </w:r>
      <w:r w:rsidR="003B4EBE" w:rsidRPr="007C36FB">
        <w:rPr>
          <w:rFonts w:ascii="Garamond" w:hAnsi="Garamond"/>
          <w:b/>
          <w:sz w:val="22"/>
        </w:rPr>
        <w:t>students must either post or reply on Piazza at least 3 times per week</w:t>
      </w:r>
      <w:r w:rsidR="003B4EBE">
        <w:rPr>
          <w:rFonts w:ascii="Garamond" w:hAnsi="Garamond"/>
          <w:sz w:val="22"/>
        </w:rPr>
        <w:t>. At the end of each week you will receive a grade based on the number of posts or replies</w:t>
      </w:r>
      <w:r w:rsidR="00D11F0D">
        <w:rPr>
          <w:rFonts w:ascii="Garamond" w:hAnsi="Garamond"/>
          <w:sz w:val="22"/>
        </w:rPr>
        <w:t xml:space="preserve"> </w:t>
      </w:r>
      <w:r w:rsidR="00D11F0D" w:rsidRPr="00E37F29">
        <w:rPr>
          <w:rFonts w:ascii="Garamond" w:hAnsi="Garamond"/>
          <w:sz w:val="22"/>
        </w:rPr>
        <w:t>replies</w:t>
      </w:r>
      <w:r w:rsidR="00D11F0D">
        <w:rPr>
          <w:rFonts w:ascii="Garamond" w:hAnsi="Garamond"/>
          <w:sz w:val="22"/>
        </w:rPr>
        <w:t xml:space="preserve"> (3=100%, 2=75%, 1=50%, 0=0%)</w:t>
      </w:r>
      <w:r w:rsidR="003B4EBE">
        <w:rPr>
          <w:rFonts w:ascii="Garamond" w:hAnsi="Garamond"/>
          <w:sz w:val="22"/>
        </w:rPr>
        <w:t xml:space="preserve">. </w:t>
      </w:r>
    </w:p>
    <w:p w14:paraId="45F3DB7A" w14:textId="77777777" w:rsidR="00C45BCD" w:rsidRPr="00852599" w:rsidRDefault="00C45BCD" w:rsidP="00852599">
      <w:pPr>
        <w:jc w:val="both"/>
        <w:rPr>
          <w:rFonts w:ascii="Garamond" w:hAnsi="Garamond"/>
          <w:b/>
          <w:sz w:val="22"/>
        </w:rPr>
      </w:pPr>
    </w:p>
    <w:p w14:paraId="3737B163" w14:textId="0C0792AE" w:rsidR="00C45BCD" w:rsidRPr="005E7D8B" w:rsidRDefault="0077428F" w:rsidP="005E7D8B">
      <w:pPr>
        <w:jc w:val="both"/>
        <w:rPr>
          <w:rFonts w:ascii="Garamond" w:hAnsi="Garamond"/>
          <w:b/>
          <w:sz w:val="22"/>
        </w:rPr>
      </w:pPr>
      <w:r w:rsidRPr="005E7D8B">
        <w:rPr>
          <w:rFonts w:ascii="Garamond" w:hAnsi="Garamond"/>
          <w:b/>
          <w:sz w:val="22"/>
          <w:u w:val="single"/>
        </w:rPr>
        <w:t>Exams</w:t>
      </w:r>
      <w:r w:rsidR="00536613" w:rsidRPr="005E7D8B">
        <w:rPr>
          <w:rFonts w:ascii="Garamond" w:hAnsi="Garamond"/>
          <w:b/>
          <w:sz w:val="22"/>
          <w:u w:val="single"/>
        </w:rPr>
        <w:t>:</w:t>
      </w:r>
      <w:r w:rsidRPr="005E7D8B">
        <w:rPr>
          <w:rFonts w:ascii="Garamond" w:hAnsi="Garamond"/>
          <w:sz w:val="22"/>
        </w:rPr>
        <w:t xml:space="preserve"> There will be two midterm exams. There will not be any makeup exams given. If there is an emergency and you must miss an exam, you will be responsible for notifying your instructor ahead of time or you will not get credit for that exam. </w:t>
      </w:r>
      <w:r w:rsidR="00F34BCA" w:rsidRPr="005E7D8B">
        <w:rPr>
          <w:rFonts w:ascii="Garamond" w:hAnsi="Garamond"/>
          <w:sz w:val="22"/>
        </w:rPr>
        <w:t xml:space="preserve">As for the final exam, students are required to be available for their exam during the time stated in the Registrar’s Office Schedule. If you have a conflict with this time you must visit the Office of Student Services. </w:t>
      </w:r>
      <w:r w:rsidRPr="005E7D8B">
        <w:rPr>
          <w:rFonts w:ascii="Garamond" w:hAnsi="Garamond"/>
          <w:sz w:val="22"/>
        </w:rPr>
        <w:t xml:space="preserve">Below are the exam dates:    </w:t>
      </w:r>
    </w:p>
    <w:p w14:paraId="2D7E7C5C" w14:textId="2D92203C" w:rsidR="00536613" w:rsidRPr="00536613" w:rsidRDefault="00536613" w:rsidP="0077428F">
      <w:pPr>
        <w:pStyle w:val="ListParagraph"/>
        <w:numPr>
          <w:ilvl w:val="0"/>
          <w:numId w:val="9"/>
        </w:numPr>
        <w:spacing w:line="288" w:lineRule="auto"/>
        <w:ind w:left="1080"/>
        <w:jc w:val="both"/>
        <w:rPr>
          <w:rFonts w:ascii="Garamond" w:hAnsi="Garamond"/>
          <w:b/>
          <w:sz w:val="22"/>
        </w:rPr>
      </w:pPr>
      <w:r>
        <w:rPr>
          <w:rFonts w:ascii="Garamond" w:hAnsi="Garamond"/>
          <w:b/>
          <w:sz w:val="22"/>
        </w:rPr>
        <w:t>Exam 1:</w:t>
      </w:r>
      <w:r>
        <w:rPr>
          <w:rFonts w:ascii="Garamond" w:hAnsi="Garamond"/>
          <w:sz w:val="22"/>
        </w:rPr>
        <w:t xml:space="preserve"> </w:t>
      </w:r>
      <w:r w:rsidR="00F055CE">
        <w:rPr>
          <w:rFonts w:ascii="Garamond" w:hAnsi="Garamond"/>
          <w:sz w:val="22"/>
        </w:rPr>
        <w:t>October</w:t>
      </w:r>
      <w:r w:rsidR="00524FE6">
        <w:rPr>
          <w:rFonts w:ascii="Garamond" w:hAnsi="Garamond"/>
          <w:sz w:val="22"/>
        </w:rPr>
        <w:t xml:space="preserve"> 1</w:t>
      </w:r>
      <w:r w:rsidR="00496D71">
        <w:rPr>
          <w:rFonts w:ascii="Garamond" w:hAnsi="Garamond"/>
          <w:sz w:val="22"/>
        </w:rPr>
        <w:t>, 201</w:t>
      </w:r>
      <w:r w:rsidR="00524FE6">
        <w:rPr>
          <w:rFonts w:ascii="Garamond" w:hAnsi="Garamond"/>
          <w:sz w:val="22"/>
        </w:rPr>
        <w:t>8</w:t>
      </w:r>
    </w:p>
    <w:p w14:paraId="1BBCCED7" w14:textId="12D02748" w:rsidR="00536613" w:rsidRPr="00536613" w:rsidRDefault="00536613" w:rsidP="0077428F">
      <w:pPr>
        <w:pStyle w:val="ListParagraph"/>
        <w:numPr>
          <w:ilvl w:val="0"/>
          <w:numId w:val="9"/>
        </w:numPr>
        <w:spacing w:line="288" w:lineRule="auto"/>
        <w:ind w:left="1080"/>
        <w:jc w:val="both"/>
        <w:rPr>
          <w:rFonts w:ascii="Garamond" w:hAnsi="Garamond"/>
          <w:b/>
          <w:sz w:val="22"/>
        </w:rPr>
      </w:pPr>
      <w:r>
        <w:rPr>
          <w:rFonts w:ascii="Garamond" w:hAnsi="Garamond"/>
          <w:b/>
          <w:sz w:val="22"/>
        </w:rPr>
        <w:t>Exam 2:</w:t>
      </w:r>
      <w:r>
        <w:rPr>
          <w:rFonts w:ascii="Garamond" w:hAnsi="Garamond"/>
          <w:sz w:val="22"/>
        </w:rPr>
        <w:t xml:space="preserve"> </w:t>
      </w:r>
      <w:r w:rsidR="00F055CE">
        <w:rPr>
          <w:rFonts w:ascii="Garamond" w:hAnsi="Garamond"/>
          <w:sz w:val="22"/>
        </w:rPr>
        <w:t>November 12</w:t>
      </w:r>
      <w:r w:rsidR="00496D71">
        <w:rPr>
          <w:rFonts w:ascii="Garamond" w:hAnsi="Garamond"/>
          <w:sz w:val="22"/>
        </w:rPr>
        <w:t>, 201</w:t>
      </w:r>
      <w:r w:rsidR="00524FE6">
        <w:rPr>
          <w:rFonts w:ascii="Garamond" w:hAnsi="Garamond"/>
          <w:sz w:val="22"/>
        </w:rPr>
        <w:t>8</w:t>
      </w:r>
    </w:p>
    <w:p w14:paraId="031B41DD" w14:textId="1E1EF481" w:rsidR="00F839D6" w:rsidRPr="0042715F" w:rsidRDefault="00536613" w:rsidP="009340D0">
      <w:pPr>
        <w:pStyle w:val="ListParagraph"/>
        <w:numPr>
          <w:ilvl w:val="0"/>
          <w:numId w:val="9"/>
        </w:numPr>
        <w:spacing w:line="288" w:lineRule="auto"/>
        <w:ind w:left="1080"/>
        <w:jc w:val="both"/>
        <w:rPr>
          <w:rFonts w:ascii="Garamond" w:hAnsi="Garamond"/>
          <w:b/>
          <w:sz w:val="22"/>
        </w:rPr>
      </w:pPr>
      <w:r>
        <w:rPr>
          <w:rFonts w:ascii="Garamond" w:hAnsi="Garamond"/>
          <w:b/>
          <w:sz w:val="22"/>
        </w:rPr>
        <w:t xml:space="preserve">Final Exam: </w:t>
      </w:r>
      <w:r w:rsidR="00F055CE">
        <w:rPr>
          <w:rFonts w:ascii="Garamond" w:hAnsi="Garamond"/>
          <w:sz w:val="22"/>
        </w:rPr>
        <w:t>Final Exam Week</w:t>
      </w:r>
      <w:r w:rsidR="00F34BCA">
        <w:rPr>
          <w:rFonts w:ascii="Garamond" w:hAnsi="Garamond"/>
          <w:sz w:val="22"/>
        </w:rPr>
        <w:t xml:space="preserve"> (</w:t>
      </w:r>
      <w:r w:rsidR="00F055CE">
        <w:rPr>
          <w:rFonts w:ascii="Garamond" w:hAnsi="Garamond"/>
          <w:sz w:val="22"/>
        </w:rPr>
        <w:t xml:space="preserve">TBD - </w:t>
      </w:r>
      <w:r w:rsidR="00F34BCA">
        <w:rPr>
          <w:rFonts w:ascii="Garamond" w:hAnsi="Garamond"/>
          <w:sz w:val="22"/>
        </w:rPr>
        <w:t>See Registrar’s Office Schedule)</w:t>
      </w:r>
    </w:p>
    <w:p w14:paraId="543B3767" w14:textId="77777777" w:rsidR="00F839D6" w:rsidRDefault="00F839D6" w:rsidP="009340D0">
      <w:pPr>
        <w:rPr>
          <w:rFonts w:ascii="Garamond" w:hAnsi="Garamond"/>
          <w:b/>
          <w:sz w:val="22"/>
        </w:rPr>
      </w:pPr>
    </w:p>
    <w:p w14:paraId="68FDB8D5" w14:textId="77777777" w:rsidR="005E7D8B" w:rsidRDefault="005E7D8B" w:rsidP="009340D0">
      <w:pPr>
        <w:rPr>
          <w:rFonts w:ascii="Garamond" w:hAnsi="Garamond"/>
          <w:b/>
          <w:sz w:val="22"/>
        </w:rPr>
      </w:pPr>
    </w:p>
    <w:p w14:paraId="43716F1B" w14:textId="6B8FAA04" w:rsidR="00406F08" w:rsidRPr="00406F08" w:rsidRDefault="00406F08" w:rsidP="00406F08">
      <w:pPr>
        <w:jc w:val="center"/>
        <w:rPr>
          <w:rFonts w:ascii="Garamond" w:hAnsi="Garamond"/>
          <w:b/>
          <w:sz w:val="22"/>
          <w:szCs w:val="22"/>
          <w:u w:val="single"/>
        </w:rPr>
      </w:pPr>
      <w:r w:rsidRPr="00C45BCD">
        <w:rPr>
          <w:rFonts w:ascii="Garamond" w:hAnsi="Garamond"/>
          <w:b/>
          <w:sz w:val="22"/>
          <w:szCs w:val="22"/>
          <w:u w:val="single"/>
        </w:rPr>
        <w:t>Tentative Outline</w:t>
      </w:r>
    </w:p>
    <w:tbl>
      <w:tblPr>
        <w:tblStyle w:val="TableGrid"/>
        <w:tblpPr w:leftFromText="180" w:rightFromText="180" w:vertAnchor="text" w:horzAnchor="page" w:tblpXSpec="center" w:tblpY="370"/>
        <w:tblW w:w="6208" w:type="dxa"/>
        <w:tblLayout w:type="fixed"/>
        <w:tblLook w:val="04A0" w:firstRow="1" w:lastRow="0" w:firstColumn="1" w:lastColumn="0" w:noHBand="0" w:noVBand="1"/>
      </w:tblPr>
      <w:tblGrid>
        <w:gridCol w:w="1167"/>
        <w:gridCol w:w="5041"/>
      </w:tblGrid>
      <w:tr w:rsidR="00444CF0" w14:paraId="3E5BABB1" w14:textId="77777777" w:rsidTr="0038017D">
        <w:tc>
          <w:tcPr>
            <w:tcW w:w="1167" w:type="dxa"/>
            <w:vAlign w:val="bottom"/>
          </w:tcPr>
          <w:p w14:paraId="168E0620" w14:textId="77777777" w:rsidR="00444CF0" w:rsidRPr="00406F08" w:rsidRDefault="00444CF0" w:rsidP="00406F08">
            <w:pPr>
              <w:jc w:val="center"/>
              <w:rPr>
                <w:rFonts w:ascii="Garamond" w:hAnsi="Garamond" w:cs="Arial"/>
                <w:b/>
                <w:sz w:val="22"/>
                <w:szCs w:val="22"/>
              </w:rPr>
            </w:pPr>
            <w:r w:rsidRPr="00406F08">
              <w:rPr>
                <w:rFonts w:ascii="Garamond" w:hAnsi="Garamond" w:cs="Arial"/>
                <w:b/>
                <w:sz w:val="22"/>
                <w:szCs w:val="22"/>
              </w:rPr>
              <w:t>Week</w:t>
            </w:r>
          </w:p>
        </w:tc>
        <w:tc>
          <w:tcPr>
            <w:tcW w:w="5041" w:type="dxa"/>
            <w:vAlign w:val="bottom"/>
          </w:tcPr>
          <w:p w14:paraId="618DC78C" w14:textId="77777777" w:rsidR="00444CF0" w:rsidRPr="00406F08" w:rsidRDefault="00444CF0" w:rsidP="00406F08">
            <w:pPr>
              <w:rPr>
                <w:rFonts w:ascii="Garamond" w:hAnsi="Garamond" w:cs="Arial"/>
                <w:b/>
                <w:sz w:val="22"/>
                <w:szCs w:val="22"/>
              </w:rPr>
            </w:pPr>
            <w:r w:rsidRPr="00406F08">
              <w:rPr>
                <w:rFonts w:ascii="Garamond" w:hAnsi="Garamond" w:cs="Arial"/>
                <w:b/>
                <w:sz w:val="22"/>
                <w:szCs w:val="22"/>
              </w:rPr>
              <w:t>Material Covered</w:t>
            </w:r>
          </w:p>
        </w:tc>
      </w:tr>
      <w:tr w:rsidR="00444CF0" w14:paraId="2D6D064F" w14:textId="77777777" w:rsidTr="0038017D">
        <w:trPr>
          <w:trHeight w:val="242"/>
        </w:trPr>
        <w:tc>
          <w:tcPr>
            <w:tcW w:w="1167" w:type="dxa"/>
            <w:vAlign w:val="bottom"/>
          </w:tcPr>
          <w:p w14:paraId="5DD684AF"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w:t>
            </w:r>
          </w:p>
        </w:tc>
        <w:tc>
          <w:tcPr>
            <w:tcW w:w="5041" w:type="dxa"/>
            <w:vAlign w:val="bottom"/>
          </w:tcPr>
          <w:p w14:paraId="09AD102F" w14:textId="649A5D6C" w:rsidR="00444CF0" w:rsidRPr="00406F08" w:rsidRDefault="008A07F0" w:rsidP="0038017D">
            <w:pPr>
              <w:rPr>
                <w:rFonts w:ascii="Garamond" w:hAnsi="Garamond" w:cs="Arial"/>
                <w:sz w:val="22"/>
                <w:szCs w:val="22"/>
              </w:rPr>
            </w:pPr>
            <w:r>
              <w:rPr>
                <w:rFonts w:ascii="Garamond" w:hAnsi="Garamond" w:cs="Arial"/>
                <w:sz w:val="22"/>
                <w:szCs w:val="22"/>
              </w:rPr>
              <w:t xml:space="preserve">A1, A2, </w:t>
            </w:r>
            <w:r w:rsidR="0038017D">
              <w:rPr>
                <w:rFonts w:ascii="Garamond" w:hAnsi="Garamond" w:cs="Arial"/>
                <w:sz w:val="22"/>
                <w:szCs w:val="22"/>
              </w:rPr>
              <w:t>A6, Quiz 1: A.1</w:t>
            </w:r>
          </w:p>
        </w:tc>
      </w:tr>
      <w:tr w:rsidR="00444CF0" w14:paraId="464CB3AB" w14:textId="77777777" w:rsidTr="0038017D">
        <w:tc>
          <w:tcPr>
            <w:tcW w:w="1167" w:type="dxa"/>
            <w:vAlign w:val="bottom"/>
          </w:tcPr>
          <w:p w14:paraId="4A97D865"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2</w:t>
            </w:r>
          </w:p>
        </w:tc>
        <w:tc>
          <w:tcPr>
            <w:tcW w:w="5041" w:type="dxa"/>
            <w:vAlign w:val="bottom"/>
          </w:tcPr>
          <w:p w14:paraId="3E557069" w14:textId="10FEDF0A" w:rsidR="00444CF0" w:rsidRPr="00406F08" w:rsidRDefault="00524FE6" w:rsidP="008A07F0">
            <w:pPr>
              <w:rPr>
                <w:rFonts w:ascii="Garamond" w:hAnsi="Garamond" w:cs="Arial"/>
                <w:sz w:val="22"/>
                <w:szCs w:val="22"/>
              </w:rPr>
            </w:pPr>
            <w:r>
              <w:rPr>
                <w:rFonts w:ascii="Garamond" w:hAnsi="Garamond" w:cs="Arial"/>
                <w:sz w:val="22"/>
                <w:szCs w:val="22"/>
              </w:rPr>
              <w:t xml:space="preserve">1.1, 1.2, Quiz </w:t>
            </w:r>
            <w:r w:rsidR="008A07F0">
              <w:rPr>
                <w:rFonts w:ascii="Garamond" w:hAnsi="Garamond" w:cs="Arial"/>
                <w:sz w:val="22"/>
                <w:szCs w:val="22"/>
              </w:rPr>
              <w:t>2</w:t>
            </w:r>
            <w:r w:rsidR="0038017D">
              <w:rPr>
                <w:rFonts w:ascii="Garamond" w:hAnsi="Garamond" w:cs="Arial"/>
                <w:sz w:val="22"/>
                <w:szCs w:val="22"/>
              </w:rPr>
              <w:t>: A.2, A.6</w:t>
            </w:r>
          </w:p>
        </w:tc>
      </w:tr>
      <w:tr w:rsidR="00444CF0" w14:paraId="30A54170" w14:textId="77777777" w:rsidTr="0038017D">
        <w:tc>
          <w:tcPr>
            <w:tcW w:w="1167" w:type="dxa"/>
            <w:vAlign w:val="bottom"/>
          </w:tcPr>
          <w:p w14:paraId="07958742"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3</w:t>
            </w:r>
          </w:p>
        </w:tc>
        <w:tc>
          <w:tcPr>
            <w:tcW w:w="5041" w:type="dxa"/>
            <w:vAlign w:val="bottom"/>
          </w:tcPr>
          <w:p w14:paraId="0E72A42E" w14:textId="6FC213E0" w:rsidR="00444CF0" w:rsidRPr="00406F08" w:rsidRDefault="00524FE6" w:rsidP="00502E32">
            <w:pPr>
              <w:rPr>
                <w:rFonts w:ascii="Garamond" w:hAnsi="Garamond" w:cs="Arial"/>
                <w:sz w:val="22"/>
                <w:szCs w:val="22"/>
              </w:rPr>
            </w:pPr>
            <w:r>
              <w:rPr>
                <w:rFonts w:ascii="Garamond" w:hAnsi="Garamond" w:cs="Arial"/>
                <w:sz w:val="22"/>
                <w:szCs w:val="22"/>
              </w:rPr>
              <w:t xml:space="preserve">1.3, 1.4, Quiz </w:t>
            </w:r>
            <w:r w:rsidR="00502E32">
              <w:rPr>
                <w:rFonts w:ascii="Garamond" w:hAnsi="Garamond" w:cs="Arial"/>
                <w:sz w:val="22"/>
                <w:szCs w:val="22"/>
              </w:rPr>
              <w:t>3</w:t>
            </w:r>
            <w:r w:rsidR="0038017D">
              <w:rPr>
                <w:rFonts w:ascii="Garamond" w:hAnsi="Garamond" w:cs="Arial"/>
                <w:sz w:val="22"/>
                <w:szCs w:val="22"/>
              </w:rPr>
              <w:t>: 1.1, 1.2</w:t>
            </w:r>
          </w:p>
        </w:tc>
      </w:tr>
      <w:tr w:rsidR="00444CF0" w14:paraId="1E246921" w14:textId="77777777" w:rsidTr="0038017D">
        <w:tc>
          <w:tcPr>
            <w:tcW w:w="1167" w:type="dxa"/>
            <w:vAlign w:val="bottom"/>
          </w:tcPr>
          <w:p w14:paraId="4ECC3C87"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4</w:t>
            </w:r>
          </w:p>
        </w:tc>
        <w:tc>
          <w:tcPr>
            <w:tcW w:w="5041" w:type="dxa"/>
            <w:vAlign w:val="bottom"/>
          </w:tcPr>
          <w:p w14:paraId="0C3AF4E4" w14:textId="0381610E" w:rsidR="00444CF0" w:rsidRPr="00406F08" w:rsidRDefault="00524FE6" w:rsidP="00502E32">
            <w:pPr>
              <w:rPr>
                <w:rFonts w:ascii="Garamond" w:hAnsi="Garamond" w:cs="Arial"/>
                <w:sz w:val="22"/>
                <w:szCs w:val="22"/>
              </w:rPr>
            </w:pPr>
            <w:r>
              <w:rPr>
                <w:rFonts w:ascii="Garamond" w:hAnsi="Garamond" w:cs="Arial"/>
                <w:sz w:val="22"/>
                <w:szCs w:val="22"/>
              </w:rPr>
              <w:t xml:space="preserve">1.5, 3.1, Quiz </w:t>
            </w:r>
            <w:r w:rsidR="00502E32">
              <w:rPr>
                <w:rFonts w:ascii="Garamond" w:hAnsi="Garamond" w:cs="Arial"/>
                <w:sz w:val="22"/>
                <w:szCs w:val="22"/>
              </w:rPr>
              <w:t>4</w:t>
            </w:r>
            <w:r w:rsidR="0038017D">
              <w:rPr>
                <w:rFonts w:ascii="Garamond" w:hAnsi="Garamond" w:cs="Arial"/>
                <w:sz w:val="22"/>
                <w:szCs w:val="22"/>
              </w:rPr>
              <w:t>: 1.3, 1.4</w:t>
            </w:r>
          </w:p>
        </w:tc>
      </w:tr>
      <w:tr w:rsidR="00444CF0" w14:paraId="005EC760" w14:textId="77777777" w:rsidTr="0038017D">
        <w:tc>
          <w:tcPr>
            <w:tcW w:w="1167" w:type="dxa"/>
            <w:vAlign w:val="bottom"/>
          </w:tcPr>
          <w:p w14:paraId="75E1D626"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5</w:t>
            </w:r>
          </w:p>
        </w:tc>
        <w:tc>
          <w:tcPr>
            <w:tcW w:w="5041" w:type="dxa"/>
            <w:vAlign w:val="bottom"/>
          </w:tcPr>
          <w:p w14:paraId="73E174BA" w14:textId="44927B48" w:rsidR="00444CF0" w:rsidRPr="00406F08" w:rsidRDefault="00524FE6" w:rsidP="00502E32">
            <w:pPr>
              <w:rPr>
                <w:rFonts w:ascii="Garamond" w:hAnsi="Garamond" w:cs="Arial"/>
                <w:sz w:val="22"/>
                <w:szCs w:val="22"/>
              </w:rPr>
            </w:pPr>
            <w:r>
              <w:rPr>
                <w:rFonts w:ascii="Garamond" w:hAnsi="Garamond" w:cs="Arial"/>
                <w:sz w:val="22"/>
                <w:szCs w:val="22"/>
              </w:rPr>
              <w:t xml:space="preserve">3.2, 3.3, Quiz </w:t>
            </w:r>
            <w:r w:rsidR="00502E32">
              <w:rPr>
                <w:rFonts w:ascii="Garamond" w:hAnsi="Garamond" w:cs="Arial"/>
                <w:sz w:val="22"/>
                <w:szCs w:val="22"/>
              </w:rPr>
              <w:t>5</w:t>
            </w:r>
            <w:r w:rsidR="0038017D">
              <w:rPr>
                <w:rFonts w:ascii="Garamond" w:hAnsi="Garamond" w:cs="Arial"/>
                <w:sz w:val="22"/>
                <w:szCs w:val="22"/>
              </w:rPr>
              <w:t>:, 1.5, 3.1;</w:t>
            </w:r>
            <w:r>
              <w:rPr>
                <w:rFonts w:ascii="Garamond" w:hAnsi="Garamond" w:cs="Arial"/>
                <w:sz w:val="22"/>
                <w:szCs w:val="22"/>
              </w:rPr>
              <w:t xml:space="preserve"> Exam 1 Review</w:t>
            </w:r>
          </w:p>
        </w:tc>
      </w:tr>
      <w:tr w:rsidR="00444CF0" w14:paraId="54932686" w14:textId="77777777" w:rsidTr="0038017D">
        <w:tc>
          <w:tcPr>
            <w:tcW w:w="1167" w:type="dxa"/>
            <w:vAlign w:val="bottom"/>
          </w:tcPr>
          <w:p w14:paraId="4F136C11"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6</w:t>
            </w:r>
          </w:p>
        </w:tc>
        <w:tc>
          <w:tcPr>
            <w:tcW w:w="5041" w:type="dxa"/>
            <w:vAlign w:val="bottom"/>
          </w:tcPr>
          <w:p w14:paraId="372598E0" w14:textId="72900CC4" w:rsidR="00444CF0" w:rsidRPr="00406F08" w:rsidRDefault="00524FE6" w:rsidP="00502E32">
            <w:pPr>
              <w:rPr>
                <w:rFonts w:ascii="Garamond" w:hAnsi="Garamond" w:cs="Arial"/>
                <w:sz w:val="22"/>
                <w:szCs w:val="22"/>
              </w:rPr>
            </w:pPr>
            <w:r w:rsidRPr="00174F17">
              <w:rPr>
                <w:rFonts w:ascii="Garamond" w:hAnsi="Garamond" w:cs="Arial"/>
                <w:b/>
                <w:sz w:val="22"/>
                <w:szCs w:val="22"/>
              </w:rPr>
              <w:t>Exam 1</w:t>
            </w:r>
            <w:r w:rsidR="0038017D">
              <w:rPr>
                <w:rFonts w:ascii="Garamond" w:hAnsi="Garamond" w:cs="Arial"/>
                <w:b/>
                <w:sz w:val="22"/>
                <w:szCs w:val="22"/>
              </w:rPr>
              <w:t xml:space="preserve"> (Monday, Oct. 1, in class)</w:t>
            </w:r>
            <w:r>
              <w:rPr>
                <w:rFonts w:ascii="Garamond" w:hAnsi="Garamond" w:cs="Arial"/>
                <w:sz w:val="22"/>
                <w:szCs w:val="22"/>
              </w:rPr>
              <w:t>, 4.1, 4.2,</w:t>
            </w:r>
            <w:r w:rsidR="0038017D">
              <w:rPr>
                <w:rFonts w:ascii="Garamond" w:hAnsi="Garamond" w:cs="Arial"/>
                <w:sz w:val="22"/>
                <w:szCs w:val="22"/>
              </w:rPr>
              <w:t xml:space="preserve"> </w:t>
            </w:r>
            <w:r w:rsidR="0038017D">
              <w:rPr>
                <w:rFonts w:ascii="Garamond" w:hAnsi="Garamond" w:cs="Arial"/>
                <w:b/>
                <w:sz w:val="22"/>
                <w:szCs w:val="22"/>
              </w:rPr>
              <w:t>No Quiz</w:t>
            </w:r>
            <w:r>
              <w:rPr>
                <w:rFonts w:ascii="Garamond" w:hAnsi="Garamond" w:cs="Arial"/>
                <w:sz w:val="22"/>
                <w:szCs w:val="22"/>
              </w:rPr>
              <w:t xml:space="preserve"> </w:t>
            </w:r>
          </w:p>
        </w:tc>
      </w:tr>
      <w:tr w:rsidR="00444CF0" w14:paraId="2305B5D5" w14:textId="77777777" w:rsidTr="0038017D">
        <w:tc>
          <w:tcPr>
            <w:tcW w:w="1167" w:type="dxa"/>
            <w:vAlign w:val="bottom"/>
          </w:tcPr>
          <w:p w14:paraId="2C39B7F3"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7</w:t>
            </w:r>
          </w:p>
        </w:tc>
        <w:tc>
          <w:tcPr>
            <w:tcW w:w="5041" w:type="dxa"/>
            <w:vAlign w:val="bottom"/>
          </w:tcPr>
          <w:p w14:paraId="3D52B3E1" w14:textId="1B46A11C" w:rsidR="00444CF0" w:rsidRPr="00406F08" w:rsidRDefault="00524FE6" w:rsidP="00406F08">
            <w:pPr>
              <w:rPr>
                <w:rFonts w:ascii="Garamond" w:hAnsi="Garamond" w:cs="Arial"/>
                <w:sz w:val="22"/>
                <w:szCs w:val="22"/>
              </w:rPr>
            </w:pPr>
            <w:r>
              <w:rPr>
                <w:rFonts w:ascii="Garamond" w:hAnsi="Garamond" w:cs="Arial"/>
                <w:sz w:val="22"/>
                <w:szCs w:val="22"/>
              </w:rPr>
              <w:t>4.3, 4.4, 3.4, Quiz 6</w:t>
            </w:r>
            <w:r w:rsidR="0038017D">
              <w:rPr>
                <w:rFonts w:ascii="Garamond" w:hAnsi="Garamond" w:cs="Arial"/>
                <w:sz w:val="22"/>
                <w:szCs w:val="22"/>
              </w:rPr>
              <w:t>: 4.1, 4.2</w:t>
            </w:r>
          </w:p>
        </w:tc>
      </w:tr>
      <w:tr w:rsidR="00444CF0" w14:paraId="789D7B01" w14:textId="77777777" w:rsidTr="0038017D">
        <w:tc>
          <w:tcPr>
            <w:tcW w:w="1167" w:type="dxa"/>
            <w:vAlign w:val="bottom"/>
          </w:tcPr>
          <w:p w14:paraId="2D1D68C6"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8</w:t>
            </w:r>
          </w:p>
        </w:tc>
        <w:tc>
          <w:tcPr>
            <w:tcW w:w="5041" w:type="dxa"/>
            <w:vAlign w:val="bottom"/>
          </w:tcPr>
          <w:p w14:paraId="5C4936D7" w14:textId="20C649E9" w:rsidR="00444CF0" w:rsidRPr="00406F08" w:rsidRDefault="00524FE6" w:rsidP="00406F08">
            <w:pPr>
              <w:rPr>
                <w:rFonts w:ascii="Garamond" w:hAnsi="Garamond" w:cs="Arial"/>
                <w:sz w:val="22"/>
                <w:szCs w:val="22"/>
              </w:rPr>
            </w:pPr>
            <w:r>
              <w:rPr>
                <w:rFonts w:ascii="Garamond" w:hAnsi="Garamond" w:cs="Arial"/>
                <w:sz w:val="22"/>
                <w:szCs w:val="22"/>
              </w:rPr>
              <w:t>4.5, 5.1, Quiz 7</w:t>
            </w:r>
            <w:r w:rsidR="0038017D">
              <w:rPr>
                <w:rFonts w:ascii="Garamond" w:hAnsi="Garamond" w:cs="Arial"/>
                <w:sz w:val="22"/>
                <w:szCs w:val="22"/>
              </w:rPr>
              <w:t>: 4.3, 4.4, 3.4</w:t>
            </w:r>
          </w:p>
        </w:tc>
      </w:tr>
      <w:tr w:rsidR="00444CF0" w14:paraId="7449BB4F" w14:textId="77777777" w:rsidTr="0038017D">
        <w:tc>
          <w:tcPr>
            <w:tcW w:w="1167" w:type="dxa"/>
            <w:vAlign w:val="bottom"/>
          </w:tcPr>
          <w:p w14:paraId="4C84CA7A"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9</w:t>
            </w:r>
          </w:p>
        </w:tc>
        <w:tc>
          <w:tcPr>
            <w:tcW w:w="5041" w:type="dxa"/>
            <w:vAlign w:val="bottom"/>
          </w:tcPr>
          <w:p w14:paraId="1D588091" w14:textId="720E2D9C" w:rsidR="00444CF0" w:rsidRPr="00406F08" w:rsidRDefault="00524FE6" w:rsidP="00406F08">
            <w:pPr>
              <w:rPr>
                <w:rFonts w:ascii="Garamond" w:hAnsi="Garamond" w:cs="Arial"/>
                <w:sz w:val="22"/>
                <w:szCs w:val="22"/>
              </w:rPr>
            </w:pPr>
            <w:r>
              <w:rPr>
                <w:rFonts w:ascii="Garamond" w:hAnsi="Garamond" w:cs="Arial"/>
                <w:sz w:val="22"/>
                <w:szCs w:val="22"/>
              </w:rPr>
              <w:t>5.2, 5.3, Quiz 8</w:t>
            </w:r>
            <w:r w:rsidR="0038017D">
              <w:rPr>
                <w:rFonts w:ascii="Garamond" w:hAnsi="Garamond" w:cs="Arial"/>
                <w:sz w:val="22"/>
                <w:szCs w:val="22"/>
              </w:rPr>
              <w:t>: 4.5, 5.1</w:t>
            </w:r>
          </w:p>
        </w:tc>
      </w:tr>
      <w:tr w:rsidR="00444CF0" w14:paraId="364238D6" w14:textId="77777777" w:rsidTr="0038017D">
        <w:tc>
          <w:tcPr>
            <w:tcW w:w="1167" w:type="dxa"/>
            <w:vAlign w:val="bottom"/>
          </w:tcPr>
          <w:p w14:paraId="4BA3CEAB"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10</w:t>
            </w:r>
          </w:p>
        </w:tc>
        <w:tc>
          <w:tcPr>
            <w:tcW w:w="5041" w:type="dxa"/>
            <w:vAlign w:val="bottom"/>
          </w:tcPr>
          <w:p w14:paraId="663C5175" w14:textId="5032BF55" w:rsidR="00444CF0" w:rsidRPr="00406F08" w:rsidRDefault="00524FE6" w:rsidP="00524FE6">
            <w:pPr>
              <w:rPr>
                <w:rFonts w:ascii="Garamond" w:hAnsi="Garamond" w:cs="Arial"/>
                <w:sz w:val="22"/>
                <w:szCs w:val="22"/>
              </w:rPr>
            </w:pPr>
            <w:r>
              <w:rPr>
                <w:rFonts w:ascii="Garamond" w:hAnsi="Garamond" w:cs="Arial"/>
                <w:sz w:val="22"/>
                <w:szCs w:val="22"/>
              </w:rPr>
              <w:t>5.4, 5.5, Quiz 9</w:t>
            </w:r>
            <w:r w:rsidR="0038017D">
              <w:rPr>
                <w:rFonts w:ascii="Garamond" w:hAnsi="Garamond" w:cs="Arial"/>
                <w:sz w:val="22"/>
                <w:szCs w:val="22"/>
              </w:rPr>
              <w:t>: 5.2, 5.3</w:t>
            </w:r>
          </w:p>
        </w:tc>
      </w:tr>
      <w:tr w:rsidR="00444CF0" w14:paraId="591BBA5B" w14:textId="77777777" w:rsidTr="0038017D">
        <w:tc>
          <w:tcPr>
            <w:tcW w:w="1167" w:type="dxa"/>
            <w:vAlign w:val="bottom"/>
          </w:tcPr>
          <w:p w14:paraId="258B3F76"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11</w:t>
            </w:r>
          </w:p>
        </w:tc>
        <w:tc>
          <w:tcPr>
            <w:tcW w:w="5041" w:type="dxa"/>
            <w:vAlign w:val="bottom"/>
          </w:tcPr>
          <w:p w14:paraId="6A0E63E9" w14:textId="78003E6A" w:rsidR="00444CF0" w:rsidRPr="00406F08" w:rsidRDefault="00524FE6" w:rsidP="00406F08">
            <w:pPr>
              <w:rPr>
                <w:rFonts w:ascii="Garamond" w:hAnsi="Garamond" w:cs="Arial"/>
                <w:sz w:val="22"/>
                <w:szCs w:val="22"/>
              </w:rPr>
            </w:pPr>
            <w:r>
              <w:rPr>
                <w:rFonts w:ascii="Garamond" w:hAnsi="Garamond" w:cs="Arial"/>
                <w:sz w:val="22"/>
                <w:szCs w:val="22"/>
              </w:rPr>
              <w:t>5.6, Quiz 10</w:t>
            </w:r>
            <w:r w:rsidR="0038017D">
              <w:rPr>
                <w:rFonts w:ascii="Garamond" w:hAnsi="Garamond" w:cs="Arial"/>
                <w:sz w:val="22"/>
                <w:szCs w:val="22"/>
              </w:rPr>
              <w:t>: 5.4, 5.5;</w:t>
            </w:r>
            <w:r>
              <w:rPr>
                <w:rFonts w:ascii="Garamond" w:hAnsi="Garamond" w:cs="Arial"/>
                <w:sz w:val="22"/>
                <w:szCs w:val="22"/>
              </w:rPr>
              <w:t xml:space="preserve"> Exam 2 Review</w:t>
            </w:r>
          </w:p>
        </w:tc>
      </w:tr>
      <w:tr w:rsidR="00444CF0" w14:paraId="6F598CDB" w14:textId="77777777" w:rsidTr="0038017D">
        <w:tc>
          <w:tcPr>
            <w:tcW w:w="1167" w:type="dxa"/>
            <w:vAlign w:val="bottom"/>
          </w:tcPr>
          <w:p w14:paraId="17C9290D"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12</w:t>
            </w:r>
          </w:p>
        </w:tc>
        <w:tc>
          <w:tcPr>
            <w:tcW w:w="5041" w:type="dxa"/>
            <w:vAlign w:val="bottom"/>
          </w:tcPr>
          <w:p w14:paraId="1B389218" w14:textId="6390DDA9" w:rsidR="00444CF0" w:rsidRPr="0038017D" w:rsidRDefault="00524FE6" w:rsidP="00502E32">
            <w:pPr>
              <w:rPr>
                <w:rFonts w:ascii="Garamond" w:hAnsi="Garamond" w:cs="Arial"/>
                <w:b/>
                <w:sz w:val="22"/>
                <w:szCs w:val="22"/>
              </w:rPr>
            </w:pPr>
            <w:r w:rsidRPr="00174F17">
              <w:rPr>
                <w:rFonts w:ascii="Garamond" w:hAnsi="Garamond" w:cs="Arial"/>
                <w:b/>
                <w:sz w:val="22"/>
                <w:szCs w:val="22"/>
              </w:rPr>
              <w:t>Exam 2</w:t>
            </w:r>
            <w:r w:rsidR="00502E32">
              <w:rPr>
                <w:rFonts w:ascii="Garamond" w:hAnsi="Garamond" w:cs="Arial"/>
                <w:sz w:val="22"/>
                <w:szCs w:val="22"/>
              </w:rPr>
              <w:t>, 6.1, 6.2</w:t>
            </w:r>
            <w:r w:rsidR="0038017D">
              <w:rPr>
                <w:rFonts w:ascii="Garamond" w:hAnsi="Garamond" w:cs="Arial"/>
                <w:sz w:val="22"/>
                <w:szCs w:val="22"/>
              </w:rPr>
              <w:t xml:space="preserve">, </w:t>
            </w:r>
            <w:r w:rsidR="0038017D">
              <w:rPr>
                <w:rFonts w:ascii="Garamond" w:hAnsi="Garamond" w:cs="Arial"/>
                <w:b/>
                <w:sz w:val="22"/>
                <w:szCs w:val="22"/>
              </w:rPr>
              <w:t>No Quiz</w:t>
            </w:r>
          </w:p>
        </w:tc>
      </w:tr>
      <w:tr w:rsidR="00444CF0" w14:paraId="76661E6F" w14:textId="77777777" w:rsidTr="0038017D">
        <w:tc>
          <w:tcPr>
            <w:tcW w:w="1167" w:type="dxa"/>
            <w:vAlign w:val="bottom"/>
          </w:tcPr>
          <w:p w14:paraId="597D9E40"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13</w:t>
            </w:r>
          </w:p>
        </w:tc>
        <w:tc>
          <w:tcPr>
            <w:tcW w:w="5041" w:type="dxa"/>
            <w:vAlign w:val="bottom"/>
          </w:tcPr>
          <w:p w14:paraId="432CDE48" w14:textId="47949507" w:rsidR="00444CF0" w:rsidRPr="00406F08" w:rsidRDefault="00246D9E" w:rsidP="00502E32">
            <w:pPr>
              <w:rPr>
                <w:rFonts w:ascii="Garamond" w:hAnsi="Garamond" w:cs="Arial"/>
                <w:sz w:val="22"/>
                <w:szCs w:val="22"/>
              </w:rPr>
            </w:pPr>
            <w:r>
              <w:rPr>
                <w:rFonts w:ascii="Garamond" w:hAnsi="Garamond" w:cs="Arial"/>
                <w:sz w:val="22"/>
                <w:szCs w:val="22"/>
              </w:rPr>
              <w:t>6.4, 6.5, Quiz 1</w:t>
            </w:r>
            <w:r w:rsidR="00502E32">
              <w:rPr>
                <w:rFonts w:ascii="Garamond" w:hAnsi="Garamond" w:cs="Arial"/>
                <w:sz w:val="22"/>
                <w:szCs w:val="22"/>
              </w:rPr>
              <w:t>1</w:t>
            </w:r>
            <w:r w:rsidR="0038017D">
              <w:rPr>
                <w:rFonts w:ascii="Garamond" w:hAnsi="Garamond" w:cs="Arial"/>
                <w:sz w:val="22"/>
                <w:szCs w:val="22"/>
              </w:rPr>
              <w:t>: 6.1, 6.2</w:t>
            </w:r>
          </w:p>
        </w:tc>
      </w:tr>
      <w:tr w:rsidR="00444CF0" w14:paraId="64B1C851" w14:textId="77777777" w:rsidTr="0038017D">
        <w:tc>
          <w:tcPr>
            <w:tcW w:w="1167" w:type="dxa"/>
            <w:vAlign w:val="bottom"/>
          </w:tcPr>
          <w:p w14:paraId="46AA7A84" w14:textId="77777777" w:rsidR="00444CF0" w:rsidRPr="00406F08" w:rsidRDefault="00444CF0" w:rsidP="00406F08">
            <w:pPr>
              <w:jc w:val="center"/>
              <w:rPr>
                <w:rFonts w:ascii="Garamond" w:hAnsi="Garamond" w:cs="Arial"/>
                <w:sz w:val="22"/>
                <w:szCs w:val="22"/>
              </w:rPr>
            </w:pPr>
            <w:r w:rsidRPr="00406F08">
              <w:rPr>
                <w:rFonts w:ascii="Garamond" w:hAnsi="Garamond" w:cs="Arial"/>
                <w:sz w:val="22"/>
                <w:szCs w:val="22"/>
              </w:rPr>
              <w:t>14</w:t>
            </w:r>
          </w:p>
        </w:tc>
        <w:tc>
          <w:tcPr>
            <w:tcW w:w="5041" w:type="dxa"/>
            <w:vAlign w:val="bottom"/>
          </w:tcPr>
          <w:p w14:paraId="152AECE7" w14:textId="2A261851" w:rsidR="00444CF0" w:rsidRPr="00406F08" w:rsidRDefault="00502E32" w:rsidP="00406F08">
            <w:pPr>
              <w:rPr>
                <w:rFonts w:ascii="Garamond" w:hAnsi="Garamond" w:cs="Arial"/>
                <w:sz w:val="22"/>
                <w:szCs w:val="22"/>
              </w:rPr>
            </w:pPr>
            <w:r>
              <w:rPr>
                <w:rFonts w:ascii="Garamond" w:hAnsi="Garamond" w:cs="Arial"/>
                <w:sz w:val="22"/>
                <w:szCs w:val="22"/>
              </w:rPr>
              <w:t xml:space="preserve">6.6, </w:t>
            </w:r>
            <w:r w:rsidR="00246D9E">
              <w:rPr>
                <w:rFonts w:ascii="Garamond" w:hAnsi="Garamond" w:cs="Arial"/>
                <w:sz w:val="22"/>
                <w:szCs w:val="22"/>
              </w:rPr>
              <w:t>Review</w:t>
            </w:r>
            <w:r>
              <w:rPr>
                <w:rFonts w:ascii="Garamond" w:hAnsi="Garamond" w:cs="Arial"/>
                <w:sz w:val="22"/>
                <w:szCs w:val="22"/>
              </w:rPr>
              <w:t>, Quiz 12</w:t>
            </w:r>
            <w:r w:rsidR="0038017D">
              <w:rPr>
                <w:rFonts w:ascii="Garamond" w:hAnsi="Garamond" w:cs="Arial"/>
                <w:sz w:val="22"/>
                <w:szCs w:val="22"/>
              </w:rPr>
              <w:t>: 6.4, 6.5, 6.6</w:t>
            </w:r>
          </w:p>
        </w:tc>
      </w:tr>
      <w:tr w:rsidR="0038017D" w14:paraId="20DFD3AA" w14:textId="77777777" w:rsidTr="0038017D">
        <w:tc>
          <w:tcPr>
            <w:tcW w:w="1167" w:type="dxa"/>
            <w:vAlign w:val="bottom"/>
          </w:tcPr>
          <w:p w14:paraId="75D4BE56" w14:textId="45C7E3AB" w:rsidR="0038017D" w:rsidRPr="00406F08" w:rsidRDefault="0038017D" w:rsidP="00406F08">
            <w:pPr>
              <w:jc w:val="center"/>
              <w:rPr>
                <w:rFonts w:ascii="Garamond" w:hAnsi="Garamond" w:cs="Arial"/>
                <w:sz w:val="22"/>
                <w:szCs w:val="22"/>
              </w:rPr>
            </w:pPr>
            <w:r>
              <w:rPr>
                <w:rFonts w:ascii="Garamond" w:hAnsi="Garamond" w:cs="Arial"/>
                <w:sz w:val="22"/>
                <w:szCs w:val="22"/>
              </w:rPr>
              <w:t>15</w:t>
            </w:r>
          </w:p>
        </w:tc>
        <w:tc>
          <w:tcPr>
            <w:tcW w:w="5041" w:type="dxa"/>
            <w:vAlign w:val="bottom"/>
          </w:tcPr>
          <w:p w14:paraId="7D96E518" w14:textId="2075F8D4" w:rsidR="0038017D" w:rsidRPr="0038017D" w:rsidRDefault="0038017D" w:rsidP="00406F08">
            <w:pPr>
              <w:rPr>
                <w:rFonts w:ascii="Garamond" w:hAnsi="Garamond" w:cs="Arial"/>
                <w:b/>
                <w:sz w:val="22"/>
                <w:szCs w:val="22"/>
              </w:rPr>
            </w:pPr>
            <w:r>
              <w:rPr>
                <w:rFonts w:ascii="Garamond" w:hAnsi="Garamond" w:cs="Arial"/>
                <w:b/>
                <w:sz w:val="22"/>
                <w:szCs w:val="22"/>
              </w:rPr>
              <w:t>Cumulative Final Exam</w:t>
            </w:r>
          </w:p>
        </w:tc>
      </w:tr>
    </w:tbl>
    <w:p w14:paraId="71C04708" w14:textId="77777777" w:rsidR="00406F08" w:rsidRDefault="00406F08" w:rsidP="009340D0">
      <w:pPr>
        <w:rPr>
          <w:rFonts w:ascii="Garamond" w:hAnsi="Garamond"/>
          <w:b/>
          <w:sz w:val="22"/>
        </w:rPr>
      </w:pPr>
    </w:p>
    <w:p w14:paraId="7871F125" w14:textId="77777777" w:rsidR="00406F08" w:rsidRDefault="00406F08" w:rsidP="009340D0">
      <w:pPr>
        <w:rPr>
          <w:rFonts w:ascii="Garamond" w:hAnsi="Garamond"/>
          <w:b/>
          <w:sz w:val="22"/>
        </w:rPr>
      </w:pPr>
    </w:p>
    <w:p w14:paraId="463D005E" w14:textId="77777777" w:rsidR="00406F08" w:rsidRDefault="00406F08" w:rsidP="009340D0">
      <w:pPr>
        <w:rPr>
          <w:rFonts w:ascii="Garamond" w:hAnsi="Garamond"/>
          <w:b/>
          <w:sz w:val="22"/>
        </w:rPr>
      </w:pPr>
    </w:p>
    <w:p w14:paraId="2D43ED97" w14:textId="77777777" w:rsidR="00406F08" w:rsidRDefault="00406F08" w:rsidP="009340D0">
      <w:pPr>
        <w:rPr>
          <w:rFonts w:ascii="Garamond" w:hAnsi="Garamond"/>
          <w:b/>
          <w:sz w:val="22"/>
        </w:rPr>
      </w:pPr>
    </w:p>
    <w:p w14:paraId="697DF79A" w14:textId="77777777" w:rsidR="00406F08" w:rsidRDefault="00406F08" w:rsidP="00406F08">
      <w:pPr>
        <w:rPr>
          <w:rFonts w:ascii="Garamond" w:hAnsi="Garamond"/>
          <w:b/>
          <w:sz w:val="22"/>
        </w:rPr>
      </w:pPr>
    </w:p>
    <w:sectPr w:rsidR="00406F08" w:rsidSect="00124A99">
      <w:headerReference w:type="even" r:id="rId9"/>
      <w:headerReference w:type="default" r:id="rId10"/>
      <w:headerReference w:type="first" r:id="rId11"/>
      <w:type w:val="continuous"/>
      <w:pgSz w:w="12240" w:h="15840"/>
      <w:pgMar w:top="1170" w:right="1354" w:bottom="63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48EAD" w14:textId="77777777" w:rsidR="00FE6A8C" w:rsidRDefault="00FE6A8C">
      <w:r>
        <w:separator/>
      </w:r>
    </w:p>
  </w:endnote>
  <w:endnote w:type="continuationSeparator" w:id="0">
    <w:p w14:paraId="12A088DD" w14:textId="77777777" w:rsidR="00FE6A8C" w:rsidRDefault="00FE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FB64" w14:textId="77777777" w:rsidR="00FE6A8C" w:rsidRDefault="00FE6A8C">
      <w:r>
        <w:separator/>
      </w:r>
    </w:p>
  </w:footnote>
  <w:footnote w:type="continuationSeparator" w:id="0">
    <w:p w14:paraId="392D694D" w14:textId="77777777" w:rsidR="00FE6A8C" w:rsidRDefault="00FE6A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94DAB" w14:textId="77777777" w:rsidR="00BB6BF3" w:rsidRDefault="00BB6BF3" w:rsidP="009E1D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755297" w14:textId="77777777" w:rsidR="00BB6BF3" w:rsidRDefault="00BB6BF3" w:rsidP="009E1DF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2BD41" w14:textId="77777777" w:rsidR="00BB6BF3" w:rsidRDefault="00BB6BF3" w:rsidP="009E1D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F0D">
      <w:rPr>
        <w:rStyle w:val="PageNumber"/>
        <w:noProof/>
      </w:rPr>
      <w:t>2</w:t>
    </w:r>
    <w:r>
      <w:rPr>
        <w:rStyle w:val="PageNumber"/>
      </w:rPr>
      <w:fldChar w:fldCharType="end"/>
    </w:r>
  </w:p>
  <w:p w14:paraId="504352CF" w14:textId="2BF143CC" w:rsidR="00BB6BF3" w:rsidRPr="009E1DF2" w:rsidRDefault="00BB6BF3" w:rsidP="009E1DF2">
    <w:pPr>
      <w:pStyle w:val="Header"/>
      <w:ind w:right="360"/>
      <w:rPr>
        <w:rFonts w:ascii="Book Antiqua" w:hAnsi="Book Antiqua"/>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0106" w14:textId="77777777" w:rsidR="00536613" w:rsidRDefault="00536613" w:rsidP="0086496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A8C">
      <w:rPr>
        <w:rStyle w:val="PageNumber"/>
        <w:noProof/>
      </w:rPr>
      <w:t>1</w:t>
    </w:r>
    <w:r>
      <w:rPr>
        <w:rStyle w:val="PageNumber"/>
      </w:rPr>
      <w:fldChar w:fldCharType="end"/>
    </w:r>
  </w:p>
  <w:p w14:paraId="6C147B78" w14:textId="77777777" w:rsidR="00536613" w:rsidRDefault="00536613" w:rsidP="0053661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35pt;height:10.35pt" o:bullet="t">
        <v:imagedata r:id="rId1" o:title="Word Work File L_2"/>
      </v:shape>
    </w:pict>
  </w:numPicBullet>
  <w:abstractNum w:abstractNumId="0">
    <w:nsid w:val="FFFFFF7C"/>
    <w:multiLevelType w:val="singleLevel"/>
    <w:tmpl w:val="2EB68AF6"/>
    <w:lvl w:ilvl="0">
      <w:start w:val="1"/>
      <w:numFmt w:val="decimal"/>
      <w:lvlText w:val="%1."/>
      <w:lvlJc w:val="left"/>
      <w:pPr>
        <w:tabs>
          <w:tab w:val="num" w:pos="1800"/>
        </w:tabs>
        <w:ind w:left="1800" w:hanging="360"/>
      </w:pPr>
    </w:lvl>
  </w:abstractNum>
  <w:abstractNum w:abstractNumId="1">
    <w:nsid w:val="FFFFFF7D"/>
    <w:multiLevelType w:val="singleLevel"/>
    <w:tmpl w:val="9D649A54"/>
    <w:lvl w:ilvl="0">
      <w:start w:val="1"/>
      <w:numFmt w:val="decimal"/>
      <w:lvlText w:val="%1."/>
      <w:lvlJc w:val="left"/>
      <w:pPr>
        <w:tabs>
          <w:tab w:val="num" w:pos="1440"/>
        </w:tabs>
        <w:ind w:left="1440" w:hanging="360"/>
      </w:pPr>
    </w:lvl>
  </w:abstractNum>
  <w:abstractNum w:abstractNumId="2">
    <w:nsid w:val="FFFFFF7E"/>
    <w:multiLevelType w:val="singleLevel"/>
    <w:tmpl w:val="B528422E"/>
    <w:lvl w:ilvl="0">
      <w:start w:val="1"/>
      <w:numFmt w:val="decimal"/>
      <w:lvlText w:val="%1."/>
      <w:lvlJc w:val="left"/>
      <w:pPr>
        <w:tabs>
          <w:tab w:val="num" w:pos="1080"/>
        </w:tabs>
        <w:ind w:left="1080" w:hanging="360"/>
      </w:pPr>
    </w:lvl>
  </w:abstractNum>
  <w:abstractNum w:abstractNumId="3">
    <w:nsid w:val="FFFFFF7F"/>
    <w:multiLevelType w:val="singleLevel"/>
    <w:tmpl w:val="675823DA"/>
    <w:lvl w:ilvl="0">
      <w:start w:val="1"/>
      <w:numFmt w:val="decimal"/>
      <w:lvlText w:val="%1."/>
      <w:lvlJc w:val="left"/>
      <w:pPr>
        <w:tabs>
          <w:tab w:val="num" w:pos="720"/>
        </w:tabs>
        <w:ind w:left="720" w:hanging="360"/>
      </w:pPr>
    </w:lvl>
  </w:abstractNum>
  <w:abstractNum w:abstractNumId="4">
    <w:nsid w:val="FFFFFF80"/>
    <w:multiLevelType w:val="singleLevel"/>
    <w:tmpl w:val="9252C4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BABA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D027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2C47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2D05B3A"/>
    <w:lvl w:ilvl="0">
      <w:start w:val="1"/>
      <w:numFmt w:val="decimal"/>
      <w:lvlText w:val="%1."/>
      <w:lvlJc w:val="left"/>
      <w:pPr>
        <w:tabs>
          <w:tab w:val="num" w:pos="360"/>
        </w:tabs>
        <w:ind w:left="360" w:hanging="360"/>
      </w:pPr>
    </w:lvl>
  </w:abstractNum>
  <w:abstractNum w:abstractNumId="9">
    <w:nsid w:val="135F4A4D"/>
    <w:multiLevelType w:val="hybridMultilevel"/>
    <w:tmpl w:val="FB800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C5BA0"/>
    <w:multiLevelType w:val="multilevel"/>
    <w:tmpl w:val="AA3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C92F00"/>
    <w:multiLevelType w:val="hybridMultilevel"/>
    <w:tmpl w:val="8BC2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44ED2"/>
    <w:multiLevelType w:val="hybridMultilevel"/>
    <w:tmpl w:val="4E766228"/>
    <w:lvl w:ilvl="0" w:tplc="D4622E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5F6454E7"/>
    <w:multiLevelType w:val="hybridMultilevel"/>
    <w:tmpl w:val="76609E1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1F7917"/>
    <w:multiLevelType w:val="hybridMultilevel"/>
    <w:tmpl w:val="6062E56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062DE1"/>
    <w:multiLevelType w:val="hybridMultilevel"/>
    <w:tmpl w:val="76BCA9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2"/>
  </w:num>
  <w:num w:numId="7">
    <w:abstractNumId w:val="9"/>
  </w:num>
  <w:num w:numId="8">
    <w:abstractNumId w:val="11"/>
  </w:num>
  <w:num w:numId="9">
    <w:abstractNumId w:val="13"/>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84"/>
    <w:rsid w:val="00005861"/>
    <w:rsid w:val="000258D4"/>
    <w:rsid w:val="00027251"/>
    <w:rsid w:val="00032F94"/>
    <w:rsid w:val="000531B2"/>
    <w:rsid w:val="0005493E"/>
    <w:rsid w:val="0005792F"/>
    <w:rsid w:val="000654D2"/>
    <w:rsid w:val="00082C64"/>
    <w:rsid w:val="000940E9"/>
    <w:rsid w:val="00094DFC"/>
    <w:rsid w:val="000A76B6"/>
    <w:rsid w:val="000B4715"/>
    <w:rsid w:val="000C1183"/>
    <w:rsid w:val="000C1511"/>
    <w:rsid w:val="000E014C"/>
    <w:rsid w:val="000E2FD3"/>
    <w:rsid w:val="0011172A"/>
    <w:rsid w:val="00124A99"/>
    <w:rsid w:val="00130043"/>
    <w:rsid w:val="00142E43"/>
    <w:rsid w:val="00156C8B"/>
    <w:rsid w:val="00174F17"/>
    <w:rsid w:val="00184F2D"/>
    <w:rsid w:val="00190EEB"/>
    <w:rsid w:val="00193ED4"/>
    <w:rsid w:val="001B0FC9"/>
    <w:rsid w:val="001B6F6C"/>
    <w:rsid w:val="001C31E0"/>
    <w:rsid w:val="001C716C"/>
    <w:rsid w:val="001D0909"/>
    <w:rsid w:val="001D0A46"/>
    <w:rsid w:val="001F635C"/>
    <w:rsid w:val="00224282"/>
    <w:rsid w:val="00226B88"/>
    <w:rsid w:val="00233F0E"/>
    <w:rsid w:val="00245011"/>
    <w:rsid w:val="00246D9E"/>
    <w:rsid w:val="00255A8A"/>
    <w:rsid w:val="0026254A"/>
    <w:rsid w:val="00272655"/>
    <w:rsid w:val="00285917"/>
    <w:rsid w:val="00293F65"/>
    <w:rsid w:val="002972F9"/>
    <w:rsid w:val="002A07AA"/>
    <w:rsid w:val="002A47AA"/>
    <w:rsid w:val="002B2DBE"/>
    <w:rsid w:val="003458DE"/>
    <w:rsid w:val="003546D1"/>
    <w:rsid w:val="00363D9E"/>
    <w:rsid w:val="0038017D"/>
    <w:rsid w:val="00380E2A"/>
    <w:rsid w:val="00392757"/>
    <w:rsid w:val="003931DD"/>
    <w:rsid w:val="003A2B8A"/>
    <w:rsid w:val="003B4EBE"/>
    <w:rsid w:val="003D4DD0"/>
    <w:rsid w:val="003E6993"/>
    <w:rsid w:val="00404713"/>
    <w:rsid w:val="00406F08"/>
    <w:rsid w:val="0042095F"/>
    <w:rsid w:val="00421FB2"/>
    <w:rsid w:val="0042715F"/>
    <w:rsid w:val="00427F8D"/>
    <w:rsid w:val="00436C03"/>
    <w:rsid w:val="004425AC"/>
    <w:rsid w:val="00444CF0"/>
    <w:rsid w:val="00474D53"/>
    <w:rsid w:val="00496D71"/>
    <w:rsid w:val="004C0811"/>
    <w:rsid w:val="004C1A94"/>
    <w:rsid w:val="004C4AC7"/>
    <w:rsid w:val="004E09CE"/>
    <w:rsid w:val="00500C3A"/>
    <w:rsid w:val="00502E32"/>
    <w:rsid w:val="0050309D"/>
    <w:rsid w:val="0051760F"/>
    <w:rsid w:val="00524FE6"/>
    <w:rsid w:val="00536613"/>
    <w:rsid w:val="00537267"/>
    <w:rsid w:val="0055170F"/>
    <w:rsid w:val="00554A51"/>
    <w:rsid w:val="00581324"/>
    <w:rsid w:val="0058481B"/>
    <w:rsid w:val="005910CA"/>
    <w:rsid w:val="005918C4"/>
    <w:rsid w:val="0059577F"/>
    <w:rsid w:val="00597FF6"/>
    <w:rsid w:val="005A7123"/>
    <w:rsid w:val="005E7D8B"/>
    <w:rsid w:val="006273B9"/>
    <w:rsid w:val="0066573E"/>
    <w:rsid w:val="00665A63"/>
    <w:rsid w:val="00671CC6"/>
    <w:rsid w:val="0069576F"/>
    <w:rsid w:val="006F753F"/>
    <w:rsid w:val="00711725"/>
    <w:rsid w:val="00711A21"/>
    <w:rsid w:val="00733F7E"/>
    <w:rsid w:val="0073539F"/>
    <w:rsid w:val="00736404"/>
    <w:rsid w:val="00744803"/>
    <w:rsid w:val="00750145"/>
    <w:rsid w:val="00750484"/>
    <w:rsid w:val="00754B6D"/>
    <w:rsid w:val="0077428F"/>
    <w:rsid w:val="00796B4D"/>
    <w:rsid w:val="0079700E"/>
    <w:rsid w:val="007C36FB"/>
    <w:rsid w:val="007D77E7"/>
    <w:rsid w:val="00816C99"/>
    <w:rsid w:val="00837B9B"/>
    <w:rsid w:val="00852599"/>
    <w:rsid w:val="00890B50"/>
    <w:rsid w:val="00893838"/>
    <w:rsid w:val="008A07F0"/>
    <w:rsid w:val="008C2AEE"/>
    <w:rsid w:val="008D1F10"/>
    <w:rsid w:val="008F6E5F"/>
    <w:rsid w:val="0090357A"/>
    <w:rsid w:val="0091525C"/>
    <w:rsid w:val="00932E6D"/>
    <w:rsid w:val="009340D0"/>
    <w:rsid w:val="00937F2A"/>
    <w:rsid w:val="009568EE"/>
    <w:rsid w:val="00982A04"/>
    <w:rsid w:val="00983415"/>
    <w:rsid w:val="0099044D"/>
    <w:rsid w:val="009B66A2"/>
    <w:rsid w:val="009D4053"/>
    <w:rsid w:val="009E1485"/>
    <w:rsid w:val="009E1DF2"/>
    <w:rsid w:val="009E36E4"/>
    <w:rsid w:val="009F08C6"/>
    <w:rsid w:val="009F12F2"/>
    <w:rsid w:val="00A02666"/>
    <w:rsid w:val="00A1610A"/>
    <w:rsid w:val="00A17C23"/>
    <w:rsid w:val="00A425D8"/>
    <w:rsid w:val="00A53BAB"/>
    <w:rsid w:val="00A62374"/>
    <w:rsid w:val="00A6366B"/>
    <w:rsid w:val="00A709F5"/>
    <w:rsid w:val="00A7174B"/>
    <w:rsid w:val="00A72C0A"/>
    <w:rsid w:val="00A7307E"/>
    <w:rsid w:val="00A80CBC"/>
    <w:rsid w:val="00A84AC4"/>
    <w:rsid w:val="00AB3A04"/>
    <w:rsid w:val="00AB5727"/>
    <w:rsid w:val="00AF6675"/>
    <w:rsid w:val="00B03361"/>
    <w:rsid w:val="00B038FD"/>
    <w:rsid w:val="00B14648"/>
    <w:rsid w:val="00B14F22"/>
    <w:rsid w:val="00B209C2"/>
    <w:rsid w:val="00B479C8"/>
    <w:rsid w:val="00B52118"/>
    <w:rsid w:val="00B63E5D"/>
    <w:rsid w:val="00B835D2"/>
    <w:rsid w:val="00B9169C"/>
    <w:rsid w:val="00BA1DC5"/>
    <w:rsid w:val="00BA4AEB"/>
    <w:rsid w:val="00BA5D46"/>
    <w:rsid w:val="00BB6BF3"/>
    <w:rsid w:val="00BD0F2C"/>
    <w:rsid w:val="00C06590"/>
    <w:rsid w:val="00C34454"/>
    <w:rsid w:val="00C35BC7"/>
    <w:rsid w:val="00C45BCD"/>
    <w:rsid w:val="00C522BD"/>
    <w:rsid w:val="00C65F4D"/>
    <w:rsid w:val="00C869DD"/>
    <w:rsid w:val="00C87327"/>
    <w:rsid w:val="00CB19D5"/>
    <w:rsid w:val="00CB35E5"/>
    <w:rsid w:val="00CD7D3B"/>
    <w:rsid w:val="00CE6073"/>
    <w:rsid w:val="00CF064C"/>
    <w:rsid w:val="00CF6978"/>
    <w:rsid w:val="00D03CA9"/>
    <w:rsid w:val="00D11F0D"/>
    <w:rsid w:val="00D504CA"/>
    <w:rsid w:val="00D82294"/>
    <w:rsid w:val="00D948A2"/>
    <w:rsid w:val="00DC01DF"/>
    <w:rsid w:val="00DC66A8"/>
    <w:rsid w:val="00DE6836"/>
    <w:rsid w:val="00E05228"/>
    <w:rsid w:val="00E0539F"/>
    <w:rsid w:val="00E137EC"/>
    <w:rsid w:val="00E27C96"/>
    <w:rsid w:val="00E75B83"/>
    <w:rsid w:val="00E86FA8"/>
    <w:rsid w:val="00EB0E08"/>
    <w:rsid w:val="00EB3B93"/>
    <w:rsid w:val="00EC2EFD"/>
    <w:rsid w:val="00EC3945"/>
    <w:rsid w:val="00EE78F8"/>
    <w:rsid w:val="00EF1D62"/>
    <w:rsid w:val="00F0271F"/>
    <w:rsid w:val="00F055CE"/>
    <w:rsid w:val="00F34BCA"/>
    <w:rsid w:val="00F43035"/>
    <w:rsid w:val="00F44955"/>
    <w:rsid w:val="00F5219C"/>
    <w:rsid w:val="00F71376"/>
    <w:rsid w:val="00F7459C"/>
    <w:rsid w:val="00F839D6"/>
    <w:rsid w:val="00F8734F"/>
    <w:rsid w:val="00FA0567"/>
    <w:rsid w:val="00FC3F9A"/>
    <w:rsid w:val="00FE0467"/>
    <w:rsid w:val="00FE6A8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98B6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0484"/>
    <w:pPr>
      <w:spacing w:after="0"/>
    </w:pPr>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484"/>
    <w:rPr>
      <w:color w:val="0000FF"/>
      <w:u w:val="single"/>
    </w:rPr>
  </w:style>
  <w:style w:type="character" w:styleId="FollowedHyperlink">
    <w:name w:val="FollowedHyperlink"/>
    <w:basedOn w:val="DefaultParagraphFont"/>
    <w:uiPriority w:val="99"/>
    <w:unhideWhenUsed/>
    <w:rsid w:val="00750484"/>
    <w:rPr>
      <w:color w:val="800080" w:themeColor="followedHyperlink"/>
      <w:u w:val="single"/>
    </w:rPr>
  </w:style>
  <w:style w:type="paragraph" w:styleId="Header">
    <w:name w:val="header"/>
    <w:basedOn w:val="Normal"/>
    <w:link w:val="HeaderChar"/>
    <w:uiPriority w:val="99"/>
    <w:rsid w:val="00750484"/>
    <w:pPr>
      <w:tabs>
        <w:tab w:val="center" w:pos="4320"/>
        <w:tab w:val="right" w:pos="8640"/>
      </w:tabs>
    </w:pPr>
  </w:style>
  <w:style w:type="character" w:customStyle="1" w:styleId="HeaderChar">
    <w:name w:val="Header Char"/>
    <w:basedOn w:val="DefaultParagraphFont"/>
    <w:link w:val="Header"/>
    <w:uiPriority w:val="99"/>
    <w:rsid w:val="00750484"/>
    <w:rPr>
      <w:rFonts w:ascii="Times New Roman" w:hAnsi="Times New Roman"/>
      <w:lang w:val="en-GB"/>
    </w:rPr>
  </w:style>
  <w:style w:type="paragraph" w:styleId="PlainText">
    <w:name w:val="Plain Text"/>
    <w:basedOn w:val="Normal"/>
    <w:link w:val="PlainTextChar"/>
    <w:uiPriority w:val="99"/>
    <w:rsid w:val="00750484"/>
    <w:rPr>
      <w:rFonts w:ascii="Courier New" w:hAnsi="Courier New"/>
      <w:sz w:val="20"/>
      <w:szCs w:val="20"/>
    </w:rPr>
  </w:style>
  <w:style w:type="character" w:customStyle="1" w:styleId="PlainTextChar">
    <w:name w:val="Plain Text Char"/>
    <w:basedOn w:val="DefaultParagraphFont"/>
    <w:link w:val="PlainText"/>
    <w:uiPriority w:val="99"/>
    <w:rsid w:val="00750484"/>
    <w:rPr>
      <w:rFonts w:ascii="Courier New" w:hAnsi="Courier New"/>
      <w:sz w:val="20"/>
      <w:szCs w:val="20"/>
      <w:lang w:val="en-GB"/>
    </w:rPr>
  </w:style>
  <w:style w:type="paragraph" w:styleId="ListParagraph">
    <w:name w:val="List Paragraph"/>
    <w:basedOn w:val="Normal"/>
    <w:rsid w:val="00EB0E08"/>
    <w:pPr>
      <w:ind w:left="720"/>
      <w:contextualSpacing/>
    </w:pPr>
  </w:style>
  <w:style w:type="paragraph" w:styleId="Footer">
    <w:name w:val="footer"/>
    <w:basedOn w:val="Normal"/>
    <w:link w:val="FooterChar"/>
    <w:rsid w:val="009E1DF2"/>
    <w:pPr>
      <w:tabs>
        <w:tab w:val="center" w:pos="4320"/>
        <w:tab w:val="right" w:pos="8640"/>
      </w:tabs>
    </w:pPr>
  </w:style>
  <w:style w:type="character" w:customStyle="1" w:styleId="FooterChar">
    <w:name w:val="Footer Char"/>
    <w:basedOn w:val="DefaultParagraphFont"/>
    <w:link w:val="Footer"/>
    <w:rsid w:val="009E1DF2"/>
    <w:rPr>
      <w:rFonts w:ascii="Times New Roman" w:hAnsi="Times New Roman"/>
      <w:lang w:val="en-GB"/>
    </w:rPr>
  </w:style>
  <w:style w:type="character" w:styleId="PageNumber">
    <w:name w:val="page number"/>
    <w:basedOn w:val="DefaultParagraphFont"/>
    <w:rsid w:val="009E1DF2"/>
  </w:style>
  <w:style w:type="paragraph" w:styleId="BalloonText">
    <w:name w:val="Balloon Text"/>
    <w:basedOn w:val="Normal"/>
    <w:link w:val="BalloonTextChar"/>
    <w:rsid w:val="00BB6BF3"/>
    <w:rPr>
      <w:rFonts w:ascii="Tahoma" w:hAnsi="Tahoma" w:cs="Tahoma"/>
      <w:sz w:val="16"/>
      <w:szCs w:val="16"/>
    </w:rPr>
  </w:style>
  <w:style w:type="character" w:customStyle="1" w:styleId="BalloonTextChar">
    <w:name w:val="Balloon Text Char"/>
    <w:basedOn w:val="DefaultParagraphFont"/>
    <w:link w:val="BalloonText"/>
    <w:rsid w:val="00BB6BF3"/>
    <w:rPr>
      <w:rFonts w:ascii="Tahoma" w:hAnsi="Tahoma" w:cs="Tahoma"/>
      <w:sz w:val="16"/>
      <w:szCs w:val="16"/>
      <w:lang w:val="en-GB"/>
    </w:rPr>
  </w:style>
  <w:style w:type="table" w:styleId="TableGrid">
    <w:name w:val="Table Grid"/>
    <w:basedOn w:val="TableNormal"/>
    <w:rsid w:val="005517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1">
    <w:name w:val="Plain Table 1"/>
    <w:basedOn w:val="TableNormal"/>
    <w:uiPriority w:val="41"/>
    <w:rsid w:val="0055170F"/>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y">
    <w:name w:val="Day"/>
    <w:basedOn w:val="Normal"/>
    <w:uiPriority w:val="2"/>
    <w:qFormat/>
    <w:rsid w:val="009F08C6"/>
    <w:pPr>
      <w:spacing w:after="60"/>
    </w:pPr>
    <w:rPr>
      <w:rFonts w:asciiTheme="minorHAnsi" w:eastAsiaTheme="minorEastAsia" w:hAnsiTheme="minorHAnsi"/>
      <w:caps/>
      <w:color w:val="4F81BD" w:themeColor="accent1"/>
      <w:spacing w:val="20"/>
      <w:sz w:val="26"/>
      <w:szCs w:val="18"/>
      <w:lang w:val="en-US" w:eastAsia="ja-JP"/>
    </w:rPr>
  </w:style>
  <w:style w:type="paragraph" w:customStyle="1" w:styleId="Month">
    <w:name w:val="Month"/>
    <w:basedOn w:val="Normal"/>
    <w:uiPriority w:val="1"/>
    <w:qFormat/>
    <w:rsid w:val="009F08C6"/>
    <w:pPr>
      <w:spacing w:after="720"/>
      <w:contextualSpacing/>
    </w:pPr>
    <w:rPr>
      <w:rFonts w:asciiTheme="minorHAnsi" w:hAnsiTheme="minorHAnsi"/>
      <w:b/>
      <w:caps/>
      <w:color w:val="1F497D" w:themeColor="text2"/>
      <w:sz w:val="160"/>
      <w:szCs w:val="18"/>
      <w:lang w:val="en-US" w:eastAsia="ja-JP"/>
    </w:rPr>
  </w:style>
  <w:style w:type="paragraph" w:styleId="Date">
    <w:name w:val="Date"/>
    <w:basedOn w:val="Normal"/>
    <w:next w:val="Normal"/>
    <w:link w:val="DateChar"/>
    <w:uiPriority w:val="3"/>
    <w:unhideWhenUsed/>
    <w:qFormat/>
    <w:rsid w:val="009F08C6"/>
    <w:pPr>
      <w:jc w:val="right"/>
    </w:pPr>
    <w:rPr>
      <w:rFonts w:asciiTheme="minorHAnsi" w:hAnsiTheme="minorHAnsi"/>
      <w:b/>
      <w:color w:val="1F497D" w:themeColor="text2"/>
      <w:sz w:val="36"/>
      <w:szCs w:val="18"/>
      <w:lang w:val="en-US" w:eastAsia="ja-JP"/>
    </w:rPr>
  </w:style>
  <w:style w:type="character" w:customStyle="1" w:styleId="DateChar">
    <w:name w:val="Date Char"/>
    <w:basedOn w:val="DefaultParagraphFont"/>
    <w:link w:val="Date"/>
    <w:uiPriority w:val="3"/>
    <w:rsid w:val="009F08C6"/>
    <w:rPr>
      <w:b/>
      <w:color w:val="1F497D" w:themeColor="text2"/>
      <w:sz w:val="36"/>
      <w:szCs w:val="18"/>
      <w:lang w:eastAsia="ja-JP"/>
    </w:rPr>
  </w:style>
  <w:style w:type="character" w:styleId="Emphasis">
    <w:name w:val="Emphasis"/>
    <w:basedOn w:val="DefaultParagraphFont"/>
    <w:uiPriority w:val="20"/>
    <w:unhideWhenUsed/>
    <w:qFormat/>
    <w:rsid w:val="009F08C6"/>
    <w:rPr>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5927">
      <w:bodyDiv w:val="1"/>
      <w:marLeft w:val="0"/>
      <w:marRight w:val="0"/>
      <w:marTop w:val="0"/>
      <w:marBottom w:val="0"/>
      <w:divBdr>
        <w:top w:val="none" w:sz="0" w:space="0" w:color="auto"/>
        <w:left w:val="none" w:sz="0" w:space="0" w:color="auto"/>
        <w:bottom w:val="none" w:sz="0" w:space="0" w:color="auto"/>
        <w:right w:val="none" w:sz="0" w:space="0" w:color="auto"/>
      </w:divBdr>
    </w:div>
    <w:div w:id="313917598">
      <w:bodyDiv w:val="1"/>
      <w:marLeft w:val="0"/>
      <w:marRight w:val="0"/>
      <w:marTop w:val="0"/>
      <w:marBottom w:val="0"/>
      <w:divBdr>
        <w:top w:val="none" w:sz="0" w:space="0" w:color="auto"/>
        <w:left w:val="none" w:sz="0" w:space="0" w:color="auto"/>
        <w:bottom w:val="none" w:sz="0" w:space="0" w:color="auto"/>
        <w:right w:val="none" w:sz="0" w:space="0" w:color="auto"/>
      </w:divBdr>
    </w:div>
    <w:div w:id="602030927">
      <w:bodyDiv w:val="1"/>
      <w:marLeft w:val="0"/>
      <w:marRight w:val="0"/>
      <w:marTop w:val="0"/>
      <w:marBottom w:val="0"/>
      <w:divBdr>
        <w:top w:val="none" w:sz="0" w:space="0" w:color="auto"/>
        <w:left w:val="none" w:sz="0" w:space="0" w:color="auto"/>
        <w:bottom w:val="none" w:sz="0" w:space="0" w:color="auto"/>
        <w:right w:val="none" w:sz="0" w:space="0" w:color="auto"/>
      </w:divBdr>
    </w:div>
    <w:div w:id="682392105">
      <w:bodyDiv w:val="1"/>
      <w:marLeft w:val="0"/>
      <w:marRight w:val="0"/>
      <w:marTop w:val="0"/>
      <w:marBottom w:val="0"/>
      <w:divBdr>
        <w:top w:val="none" w:sz="0" w:space="0" w:color="auto"/>
        <w:left w:val="none" w:sz="0" w:space="0" w:color="auto"/>
        <w:bottom w:val="none" w:sz="0" w:space="0" w:color="auto"/>
        <w:right w:val="none" w:sz="0" w:space="0" w:color="auto"/>
      </w:divBdr>
    </w:div>
    <w:div w:id="861942160">
      <w:bodyDiv w:val="1"/>
      <w:marLeft w:val="0"/>
      <w:marRight w:val="0"/>
      <w:marTop w:val="0"/>
      <w:marBottom w:val="0"/>
      <w:divBdr>
        <w:top w:val="none" w:sz="0" w:space="0" w:color="auto"/>
        <w:left w:val="none" w:sz="0" w:space="0" w:color="auto"/>
        <w:bottom w:val="none" w:sz="0" w:space="0" w:color="auto"/>
        <w:right w:val="none" w:sz="0" w:space="0" w:color="auto"/>
      </w:divBdr>
    </w:div>
    <w:div w:id="1169755158">
      <w:bodyDiv w:val="1"/>
      <w:marLeft w:val="0"/>
      <w:marRight w:val="0"/>
      <w:marTop w:val="0"/>
      <w:marBottom w:val="0"/>
      <w:divBdr>
        <w:top w:val="none" w:sz="0" w:space="0" w:color="auto"/>
        <w:left w:val="none" w:sz="0" w:space="0" w:color="auto"/>
        <w:bottom w:val="none" w:sz="0" w:space="0" w:color="auto"/>
        <w:right w:val="none" w:sz="0" w:space="0" w:color="auto"/>
      </w:divBdr>
    </w:div>
    <w:div w:id="1327394891">
      <w:bodyDiv w:val="1"/>
      <w:marLeft w:val="0"/>
      <w:marRight w:val="0"/>
      <w:marTop w:val="0"/>
      <w:marBottom w:val="0"/>
      <w:divBdr>
        <w:top w:val="none" w:sz="0" w:space="0" w:color="auto"/>
        <w:left w:val="none" w:sz="0" w:space="0" w:color="auto"/>
        <w:bottom w:val="none" w:sz="0" w:space="0" w:color="auto"/>
        <w:right w:val="none" w:sz="0" w:space="0" w:color="auto"/>
      </w:divBdr>
    </w:div>
    <w:div w:id="1348482384">
      <w:bodyDiv w:val="1"/>
      <w:marLeft w:val="0"/>
      <w:marRight w:val="0"/>
      <w:marTop w:val="0"/>
      <w:marBottom w:val="0"/>
      <w:divBdr>
        <w:top w:val="none" w:sz="0" w:space="0" w:color="auto"/>
        <w:left w:val="none" w:sz="0" w:space="0" w:color="auto"/>
        <w:bottom w:val="none" w:sz="0" w:space="0" w:color="auto"/>
        <w:right w:val="none" w:sz="0" w:space="0" w:color="auto"/>
      </w:divBdr>
      <w:divsChild>
        <w:div w:id="1105157095">
          <w:marLeft w:val="0"/>
          <w:marRight w:val="0"/>
          <w:marTop w:val="0"/>
          <w:marBottom w:val="0"/>
          <w:divBdr>
            <w:top w:val="none" w:sz="0" w:space="0" w:color="auto"/>
            <w:left w:val="none" w:sz="0" w:space="0" w:color="auto"/>
            <w:bottom w:val="none" w:sz="0" w:space="0" w:color="auto"/>
            <w:right w:val="none" w:sz="0" w:space="0" w:color="auto"/>
          </w:divBdr>
          <w:divsChild>
            <w:div w:id="963733012">
              <w:marLeft w:val="0"/>
              <w:marRight w:val="0"/>
              <w:marTop w:val="0"/>
              <w:marBottom w:val="0"/>
              <w:divBdr>
                <w:top w:val="none" w:sz="0" w:space="0" w:color="auto"/>
                <w:left w:val="none" w:sz="0" w:space="0" w:color="auto"/>
                <w:bottom w:val="none" w:sz="0" w:space="0" w:color="auto"/>
                <w:right w:val="none" w:sz="0" w:space="0" w:color="auto"/>
              </w:divBdr>
              <w:divsChild>
                <w:div w:id="16206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6247">
      <w:bodyDiv w:val="1"/>
      <w:marLeft w:val="0"/>
      <w:marRight w:val="0"/>
      <w:marTop w:val="0"/>
      <w:marBottom w:val="0"/>
      <w:divBdr>
        <w:top w:val="none" w:sz="0" w:space="0" w:color="auto"/>
        <w:left w:val="none" w:sz="0" w:space="0" w:color="auto"/>
        <w:bottom w:val="none" w:sz="0" w:space="0" w:color="auto"/>
        <w:right w:val="none" w:sz="0" w:space="0" w:color="auto"/>
      </w:divBdr>
      <w:divsChild>
        <w:div w:id="409351227">
          <w:marLeft w:val="0"/>
          <w:marRight w:val="0"/>
          <w:marTop w:val="0"/>
          <w:marBottom w:val="0"/>
          <w:divBdr>
            <w:top w:val="none" w:sz="0" w:space="0" w:color="auto"/>
            <w:left w:val="none" w:sz="0" w:space="0" w:color="auto"/>
            <w:bottom w:val="none" w:sz="0" w:space="0" w:color="auto"/>
            <w:right w:val="none" w:sz="0" w:space="0" w:color="auto"/>
          </w:divBdr>
          <w:divsChild>
            <w:div w:id="1549535517">
              <w:marLeft w:val="0"/>
              <w:marRight w:val="0"/>
              <w:marTop w:val="0"/>
              <w:marBottom w:val="0"/>
              <w:divBdr>
                <w:top w:val="none" w:sz="0" w:space="0" w:color="auto"/>
                <w:left w:val="none" w:sz="0" w:space="0" w:color="auto"/>
                <w:bottom w:val="none" w:sz="0" w:space="0" w:color="auto"/>
                <w:right w:val="none" w:sz="0" w:space="0" w:color="auto"/>
              </w:divBdr>
              <w:divsChild>
                <w:div w:id="10071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8735">
      <w:bodyDiv w:val="1"/>
      <w:marLeft w:val="0"/>
      <w:marRight w:val="0"/>
      <w:marTop w:val="0"/>
      <w:marBottom w:val="0"/>
      <w:divBdr>
        <w:top w:val="none" w:sz="0" w:space="0" w:color="auto"/>
        <w:left w:val="none" w:sz="0" w:space="0" w:color="auto"/>
        <w:bottom w:val="none" w:sz="0" w:space="0" w:color="auto"/>
        <w:right w:val="none" w:sz="0" w:space="0" w:color="auto"/>
      </w:divBdr>
    </w:div>
    <w:div w:id="1511792661">
      <w:bodyDiv w:val="1"/>
      <w:marLeft w:val="0"/>
      <w:marRight w:val="0"/>
      <w:marTop w:val="0"/>
      <w:marBottom w:val="0"/>
      <w:divBdr>
        <w:top w:val="none" w:sz="0" w:space="0" w:color="auto"/>
        <w:left w:val="none" w:sz="0" w:space="0" w:color="auto"/>
        <w:bottom w:val="none" w:sz="0" w:space="0" w:color="auto"/>
        <w:right w:val="none" w:sz="0" w:space="0" w:color="auto"/>
      </w:divBdr>
    </w:div>
    <w:div w:id="2115323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sd.uconn.edu/" TargetMode="External"/><Relationship Id="rId9" Type="http://schemas.openxmlformats.org/officeDocument/2006/relationships/header" Target="header1.xml"/><Relationship Id="rId10"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939E-9159-1548-8509-F1461FDD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900</Words>
  <Characters>5136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Lakatos</dc:creator>
  <cp:lastModifiedBy>Dolan, Robert</cp:lastModifiedBy>
  <cp:revision>14</cp:revision>
  <cp:lastPrinted>2018-08-21T18:13:00Z</cp:lastPrinted>
  <dcterms:created xsi:type="dcterms:W3CDTF">2018-08-21T17:14:00Z</dcterms:created>
  <dcterms:modified xsi:type="dcterms:W3CDTF">2018-08-27T01:48:00Z</dcterms:modified>
</cp:coreProperties>
</file>